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7115A47A" w:rsidR="000A4B61" w:rsidRPr="00DD67BD"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E03354">
        <w:rPr>
          <w:b/>
          <w:noProof/>
          <w:sz w:val="24"/>
        </w:rPr>
        <w:t>1</w:t>
      </w:r>
      <w:r w:rsidR="00485408">
        <w:rPr>
          <w:b/>
          <w:noProof/>
          <w:sz w:val="24"/>
        </w:rPr>
        <w:t>bis-e</w:t>
      </w:r>
      <w:r w:rsidRPr="0039276A">
        <w:rPr>
          <w:b/>
          <w:i/>
          <w:noProof/>
          <w:sz w:val="28"/>
        </w:rPr>
        <w:tab/>
      </w:r>
      <w:r w:rsidR="00F77DB4" w:rsidRPr="00F77DB4">
        <w:rPr>
          <w:b/>
          <w:noProof/>
          <w:sz w:val="28"/>
        </w:rPr>
        <w:t>R2-2303549</w:t>
      </w:r>
    </w:p>
    <w:p w14:paraId="7BE55ADA" w14:textId="741D7A2F" w:rsidR="00006A82" w:rsidRPr="00472DB1" w:rsidRDefault="00485408" w:rsidP="000A4B61">
      <w:pPr>
        <w:pStyle w:val="CRCoverPage"/>
        <w:tabs>
          <w:tab w:val="right" w:pos="9639"/>
        </w:tabs>
        <w:spacing w:after="0"/>
        <w:rPr>
          <w:rFonts w:eastAsia="宋体"/>
          <w:b/>
          <w:noProof/>
          <w:sz w:val="24"/>
        </w:rPr>
      </w:pPr>
      <w:r>
        <w:rPr>
          <w:b/>
          <w:noProof/>
          <w:sz w:val="24"/>
        </w:rPr>
        <w:t>Online</w:t>
      </w:r>
      <w:r w:rsidR="00E03354" w:rsidRPr="00E03354">
        <w:rPr>
          <w:b/>
          <w:noProof/>
          <w:sz w:val="24"/>
        </w:rPr>
        <w:t xml:space="preserve">, </w:t>
      </w:r>
      <w:r>
        <w:rPr>
          <w:b/>
          <w:noProof/>
          <w:sz w:val="24"/>
        </w:rPr>
        <w:t>1</w:t>
      </w:r>
      <w:r w:rsidR="00E57783">
        <w:rPr>
          <w:b/>
          <w:noProof/>
          <w:sz w:val="24"/>
        </w:rPr>
        <w:t>7</w:t>
      </w:r>
      <w:r w:rsidRPr="00485408">
        <w:rPr>
          <w:b/>
          <w:noProof/>
          <w:sz w:val="24"/>
          <w:vertAlign w:val="superscript"/>
        </w:rPr>
        <w:t>th</w:t>
      </w:r>
      <w:r w:rsidR="00E57783">
        <w:rPr>
          <w:b/>
          <w:noProof/>
          <w:sz w:val="24"/>
        </w:rPr>
        <w:t xml:space="preserve"> </w:t>
      </w:r>
      <w:r>
        <w:rPr>
          <w:b/>
          <w:noProof/>
          <w:sz w:val="24"/>
        </w:rPr>
        <w:t>–</w:t>
      </w:r>
      <w:r w:rsidR="00E57783">
        <w:rPr>
          <w:b/>
          <w:noProof/>
          <w:sz w:val="24"/>
        </w:rPr>
        <w:t xml:space="preserve"> </w:t>
      </w:r>
      <w:r>
        <w:rPr>
          <w:b/>
          <w:noProof/>
          <w:sz w:val="24"/>
        </w:rPr>
        <w:t>26</w:t>
      </w:r>
      <w:r w:rsidRPr="00485408">
        <w:rPr>
          <w:b/>
          <w:noProof/>
          <w:sz w:val="24"/>
          <w:vertAlign w:val="superscript"/>
        </w:rPr>
        <w:t>th</w:t>
      </w:r>
      <w:r>
        <w:rPr>
          <w:b/>
          <w:noProof/>
          <w:sz w:val="24"/>
        </w:rPr>
        <w:t xml:space="preserve"> April,</w:t>
      </w:r>
      <w:r w:rsidR="00E03354" w:rsidRPr="00E03354">
        <w:rPr>
          <w:b/>
          <w:noProof/>
          <w:sz w:val="24"/>
        </w:rPr>
        <w:t xml:space="preserve"> </w:t>
      </w:r>
      <w:r w:rsidR="00ED562B" w:rsidRPr="00E03354">
        <w:rPr>
          <w:b/>
          <w:noProof/>
          <w:sz w:val="24"/>
        </w:rPr>
        <w:t>202</w:t>
      </w:r>
      <w:r w:rsidR="00ED562B">
        <w:rPr>
          <w:b/>
          <w:noProof/>
          <w:sz w:val="24"/>
        </w:rPr>
        <w:t>3</w:t>
      </w:r>
      <w:r w:rsidR="00ED562B"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34164B5E"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C45B41">
        <w:rPr>
          <w:rFonts w:eastAsia="MS Mincho" w:cs="Arial"/>
          <w:szCs w:val="24"/>
          <w:lang w:val="en-GB" w:eastAsia="en-US"/>
        </w:rPr>
        <w:t>7</w:t>
      </w:r>
      <w:r w:rsidR="00C0459E" w:rsidRPr="00845FEB">
        <w:rPr>
          <w:rFonts w:eastAsia="MS Mincho" w:cs="Arial"/>
          <w:szCs w:val="24"/>
          <w:lang w:val="en-GB" w:eastAsia="en-US"/>
        </w:rPr>
        <w:t>.</w:t>
      </w:r>
      <w:r w:rsidR="00555F51">
        <w:rPr>
          <w:rFonts w:eastAsia="MS Mincho" w:cs="Arial"/>
          <w:szCs w:val="24"/>
          <w:lang w:val="en-GB" w:eastAsia="en-US"/>
        </w:rPr>
        <w:t>4.2.1</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475C3BDC"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485408" w:rsidRPr="00485408">
        <w:rPr>
          <w:rFonts w:eastAsia="MS Mincho" w:cs="Arial"/>
          <w:szCs w:val="24"/>
          <w:lang w:val="en-GB" w:eastAsia="en-US"/>
        </w:rPr>
        <w:t>LTM procedure</w:t>
      </w:r>
      <w:r w:rsidR="001319AB">
        <w:rPr>
          <w:rFonts w:eastAsia="MS Mincho" w:cs="Arial"/>
          <w:szCs w:val="24"/>
          <w:lang w:val="en-GB" w:eastAsia="en-US"/>
        </w:rPr>
        <w:t xml:space="preserve"> including RAN3 LS and miscellaneous issues</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0AD64B9C" w14:textId="4449D0EC" w:rsidR="00C96C52" w:rsidRPr="00A81B6B" w:rsidRDefault="00432CFC" w:rsidP="00A81B6B">
      <w:pPr>
        <w:spacing w:after="180"/>
        <w:rPr>
          <w:rFonts w:ascii="Times New Roman" w:hAnsi="Times New Roman"/>
        </w:rPr>
      </w:pPr>
      <w:r>
        <w:rPr>
          <w:rFonts w:ascii="Times New Roman" w:hAnsi="Times New Roman"/>
        </w:rPr>
        <w:t>After several meetings, w</w:t>
      </w:r>
      <w:r w:rsidR="00C45B41">
        <w:rPr>
          <w:rFonts w:ascii="Times New Roman" w:hAnsi="Times New Roman"/>
        </w:rPr>
        <w:t xml:space="preserve">e have </w:t>
      </w:r>
      <w:r w:rsidR="00215120">
        <w:rPr>
          <w:rFonts w:ascii="Times New Roman" w:hAnsi="Times New Roman"/>
        </w:rPr>
        <w:t>achieved</w:t>
      </w:r>
      <w:r w:rsidR="00C45B41">
        <w:rPr>
          <w:rFonts w:ascii="Times New Roman" w:hAnsi="Times New Roman"/>
        </w:rPr>
        <w:t xml:space="preserve"> </w:t>
      </w:r>
      <w:r w:rsidR="00215120">
        <w:rPr>
          <w:rFonts w:ascii="Times New Roman" w:hAnsi="Times New Roman"/>
        </w:rPr>
        <w:t xml:space="preserve">some </w:t>
      </w:r>
      <w:r w:rsidR="00DD6201">
        <w:rPr>
          <w:rFonts w:ascii="Times New Roman" w:hAnsi="Times New Roman"/>
        </w:rPr>
        <w:t xml:space="preserve">consensus on the general procedure for LTM, as </w:t>
      </w:r>
      <w:r w:rsidR="006F2DD2">
        <w:rPr>
          <w:rFonts w:ascii="Times New Roman" w:hAnsi="Times New Roman"/>
        </w:rPr>
        <w:t xml:space="preserve">illustrated </w:t>
      </w:r>
      <w:r w:rsidR="00DD6201">
        <w:rPr>
          <w:rFonts w:ascii="Times New Roman" w:hAnsi="Times New Roman"/>
        </w:rPr>
        <w:t>in endorsed TS 38.300 running CR [1].</w:t>
      </w:r>
      <w:r>
        <w:rPr>
          <w:rFonts w:ascii="Times New Roman" w:hAnsi="Times New Roman"/>
        </w:rPr>
        <w:t xml:space="preserve"> </w:t>
      </w:r>
      <w:r w:rsidR="00215120">
        <w:rPr>
          <w:rFonts w:ascii="Times New Roman" w:hAnsi="Times New Roman"/>
        </w:rPr>
        <w:t>There are still several open issues that need to be discussed in order to consolidate LTM procedure in various scenarios. In this contribution, we discuss the remaining open issues which are related to the general procedure for LTM or related to other work groups (i.e. RAN3)</w:t>
      </w:r>
      <w:r w:rsidR="00215120">
        <w:rPr>
          <w:rFonts w:ascii="Times New Roman" w:hAnsi="Times New Roman" w:hint="eastAsia"/>
        </w:rPr>
        <w:t>.</w:t>
      </w:r>
    </w:p>
    <w:p w14:paraId="088961FA" w14:textId="61F0097B" w:rsidR="003C7F86" w:rsidRDefault="00914DC3" w:rsidP="005032D7">
      <w:pPr>
        <w:pStyle w:val="1"/>
        <w:rPr>
          <w:rFonts w:eastAsiaTheme="minorEastAsia"/>
        </w:rPr>
      </w:pPr>
      <w:r>
        <w:rPr>
          <w:rFonts w:eastAsiaTheme="minorEastAsia"/>
        </w:rPr>
        <w:t>Discussion</w:t>
      </w:r>
    </w:p>
    <w:p w14:paraId="48C13A9B" w14:textId="3C5B0BFB" w:rsidR="002F010C" w:rsidRPr="002F010C" w:rsidRDefault="000042C8" w:rsidP="000F1976">
      <w:pPr>
        <w:pStyle w:val="2"/>
      </w:pPr>
      <w:r>
        <w:t>RAN3 LS on inter-DU interaction</w:t>
      </w:r>
    </w:p>
    <w:p w14:paraId="5F63FE8C" w14:textId="496E01CB" w:rsidR="000042C8" w:rsidRDefault="006650C8" w:rsidP="000042C8">
      <w:pPr>
        <w:spacing w:after="180"/>
        <w:rPr>
          <w:rFonts w:ascii="Times New Roman" w:hAnsi="Times New Roman"/>
        </w:rPr>
      </w:pPr>
      <w:r w:rsidRPr="006650C8">
        <w:rPr>
          <w:rFonts w:ascii="Times New Roman" w:hAnsi="Times New Roman"/>
        </w:rPr>
        <w:t>I</w:t>
      </w:r>
      <w:r w:rsidR="00B2530D">
        <w:rPr>
          <w:rFonts w:ascii="Times New Roman" w:hAnsi="Times New Roman"/>
        </w:rPr>
        <w:t xml:space="preserve">n </w:t>
      </w:r>
      <w:r w:rsidR="00B2530D" w:rsidRPr="00B2530D">
        <w:rPr>
          <w:rFonts w:ascii="Times New Roman" w:hAnsi="Times New Roman"/>
        </w:rPr>
        <w:t>R3-230889</w:t>
      </w:r>
      <w:r w:rsidR="00B2530D">
        <w:rPr>
          <w:rFonts w:ascii="Times New Roman" w:hAnsi="Times New Roman"/>
        </w:rPr>
        <w:t>, RAN3 provided two possible approaches to support inter-DU LTM cell switch during execution</w:t>
      </w:r>
      <w:r w:rsidR="00B742BB">
        <w:rPr>
          <w:rFonts w:ascii="Times New Roman" w:hAnsi="Times New Roman"/>
        </w:rPr>
        <w:t xml:space="preserve"> and expected to get feedback from RAN2 about the below-mentioned approaches</w:t>
      </w:r>
      <w:r w:rsidR="00E83375">
        <w:rPr>
          <w:rFonts w:ascii="Times New Roman" w:hAnsi="Times New Roman"/>
        </w:rPr>
        <w:t xml:space="preserve"> or any other possibility identified.</w:t>
      </w:r>
    </w:p>
    <w:p w14:paraId="065504CE" w14:textId="77777777" w:rsidR="00B2530D" w:rsidRPr="00B2530D" w:rsidRDefault="00B2530D" w:rsidP="00B2530D">
      <w:pPr>
        <w:pStyle w:val="af8"/>
        <w:numPr>
          <w:ilvl w:val="0"/>
          <w:numId w:val="28"/>
        </w:numPr>
        <w:spacing w:after="180"/>
        <w:rPr>
          <w:rFonts w:ascii="Times New Roman" w:hAnsi="Times New Roman"/>
          <w:sz w:val="20"/>
          <w:szCs w:val="20"/>
        </w:rPr>
      </w:pPr>
      <w:r w:rsidRPr="001E4D9C">
        <w:rPr>
          <w:rFonts w:ascii="Times New Roman" w:hAnsi="Times New Roman"/>
          <w:b/>
          <w:sz w:val="20"/>
          <w:szCs w:val="20"/>
        </w:rPr>
        <w:t>Approach 1</w:t>
      </w:r>
      <w:r w:rsidRPr="00B2530D">
        <w:rPr>
          <w:rFonts w:ascii="Times New Roman" w:hAnsi="Times New Roman"/>
          <w:sz w:val="20"/>
          <w:szCs w:val="20"/>
        </w:rPr>
        <w:t>: the serving gNB-DU triggers the execution by transmitting LTM cell switch command to the UE and then</w:t>
      </w:r>
      <w:r w:rsidRPr="001E4D9C">
        <w:rPr>
          <w:rFonts w:ascii="Times New Roman" w:hAnsi="Times New Roman"/>
          <w:sz w:val="20"/>
          <w:szCs w:val="20"/>
          <w:u w:val="single"/>
        </w:rPr>
        <w:t xml:space="preserve"> informs the gNB-CU</w:t>
      </w:r>
      <w:r w:rsidRPr="00B2530D">
        <w:rPr>
          <w:rFonts w:ascii="Times New Roman" w:hAnsi="Times New Roman"/>
          <w:sz w:val="20"/>
          <w:szCs w:val="20"/>
        </w:rPr>
        <w:t xml:space="preserve"> of the serving cell switch. </w:t>
      </w:r>
    </w:p>
    <w:p w14:paraId="27A8E171" w14:textId="06A614A0" w:rsidR="00B2530D" w:rsidRPr="00B2530D" w:rsidRDefault="00B2530D" w:rsidP="00B2530D">
      <w:pPr>
        <w:pStyle w:val="af8"/>
        <w:numPr>
          <w:ilvl w:val="0"/>
          <w:numId w:val="28"/>
        </w:numPr>
        <w:spacing w:after="180"/>
        <w:rPr>
          <w:rFonts w:ascii="Times New Roman" w:hAnsi="Times New Roman"/>
          <w:sz w:val="20"/>
          <w:szCs w:val="20"/>
        </w:rPr>
      </w:pPr>
      <w:r w:rsidRPr="001E4D9C">
        <w:rPr>
          <w:rFonts w:ascii="Times New Roman" w:hAnsi="Times New Roman"/>
          <w:b/>
          <w:sz w:val="20"/>
          <w:szCs w:val="20"/>
        </w:rPr>
        <w:t>Approach 2</w:t>
      </w:r>
      <w:r w:rsidRPr="00B2530D">
        <w:rPr>
          <w:rFonts w:ascii="Times New Roman" w:hAnsi="Times New Roman"/>
          <w:sz w:val="20"/>
          <w:szCs w:val="20"/>
        </w:rPr>
        <w:t>: the serving gNB-DU first requests information from target DU before triggering LTM cell switch command to the UE.</w:t>
      </w:r>
    </w:p>
    <w:p w14:paraId="49CF9D7E" w14:textId="458FB108" w:rsidR="00971F45" w:rsidRDefault="00300E45" w:rsidP="00555F51">
      <w:pPr>
        <w:rPr>
          <w:rFonts w:ascii="Times New Roman" w:hAnsi="Times New Roman"/>
        </w:rPr>
      </w:pPr>
      <w:r>
        <w:rPr>
          <w:rFonts w:ascii="Times New Roman" w:hAnsi="Times New Roman"/>
        </w:rPr>
        <w:t>Approach 1 means LTM triggering by the</w:t>
      </w:r>
      <w:r w:rsidRPr="00300E45">
        <w:rPr>
          <w:rFonts w:ascii="Times New Roman" w:hAnsi="Times New Roman"/>
        </w:rPr>
        <w:t xml:space="preserve"> </w:t>
      </w:r>
      <w:r w:rsidRPr="00B2530D">
        <w:rPr>
          <w:rFonts w:ascii="Times New Roman" w:hAnsi="Times New Roman"/>
        </w:rPr>
        <w:t>serving gNB-DU</w:t>
      </w:r>
      <w:r>
        <w:rPr>
          <w:rFonts w:ascii="Times New Roman" w:hAnsi="Times New Roman"/>
        </w:rPr>
        <w:t xml:space="preserve"> without target gNB-DU involvement. In </w:t>
      </w:r>
      <w:r w:rsidR="00971F45">
        <w:rPr>
          <w:rFonts w:ascii="Times New Roman" w:hAnsi="Times New Roman"/>
        </w:rPr>
        <w:t>approach 1</w:t>
      </w:r>
      <w:r>
        <w:rPr>
          <w:rFonts w:ascii="Times New Roman" w:hAnsi="Times New Roman" w:hint="eastAsia"/>
        </w:rPr>
        <w:t>,</w:t>
      </w:r>
      <w:r w:rsidR="00971F45">
        <w:rPr>
          <w:rFonts w:ascii="Times New Roman" w:hAnsi="Times New Roman"/>
        </w:rPr>
        <w:t xml:space="preserve"> the </w:t>
      </w:r>
      <w:r w:rsidR="00971F45" w:rsidRPr="00B2530D">
        <w:rPr>
          <w:rFonts w:ascii="Times New Roman" w:hAnsi="Times New Roman"/>
        </w:rPr>
        <w:t>serving gNB-DU</w:t>
      </w:r>
      <w:r w:rsidR="00971F45">
        <w:rPr>
          <w:rFonts w:ascii="Times New Roman" w:hAnsi="Times New Roman"/>
        </w:rPr>
        <w:t xml:space="preserve"> makes LTM execution decision and informs the gNB-CU of the serving cell switch</w:t>
      </w:r>
      <w:r>
        <w:rPr>
          <w:rFonts w:ascii="Times New Roman" w:hAnsi="Times New Roman"/>
        </w:rPr>
        <w:t xml:space="preserve">, </w:t>
      </w:r>
      <w:r w:rsidR="00092AAE">
        <w:rPr>
          <w:rFonts w:ascii="Times New Roman" w:hAnsi="Times New Roman"/>
        </w:rPr>
        <w:t>allowing</w:t>
      </w:r>
      <w:r>
        <w:rPr>
          <w:rFonts w:ascii="Times New Roman" w:hAnsi="Times New Roman"/>
        </w:rPr>
        <w:t xml:space="preserve"> the possibility of data transmission</w:t>
      </w:r>
      <w:r w:rsidR="00092AAE">
        <w:rPr>
          <w:rFonts w:ascii="Times New Roman" w:hAnsi="Times New Roman"/>
        </w:rPr>
        <w:t xml:space="preserve"> from gNB-CU to target gNB-DU</w:t>
      </w:r>
      <w:r>
        <w:rPr>
          <w:rFonts w:ascii="Times New Roman" w:hAnsi="Times New Roman"/>
        </w:rPr>
        <w:t xml:space="preserve"> before LTM completion. </w:t>
      </w:r>
      <w:r w:rsidR="000806D0">
        <w:rPr>
          <w:rFonts w:ascii="Times New Roman" w:hAnsi="Times New Roman"/>
        </w:rPr>
        <w:t xml:space="preserve">RAN3 also agreed </w:t>
      </w:r>
      <w:r w:rsidR="00B079CB">
        <w:rPr>
          <w:rFonts w:ascii="Times New Roman" w:hAnsi="Times New Roman"/>
        </w:rPr>
        <w:t>that it was</w:t>
      </w:r>
      <w:r w:rsidR="000806D0" w:rsidRPr="000806D0">
        <w:rPr>
          <w:rFonts w:ascii="Times New Roman" w:hAnsi="Times New Roman"/>
        </w:rPr>
        <w:t xml:space="preserve"> up to the gNB-DU implementation when to </w:t>
      </w:r>
      <w:r w:rsidR="000806D0">
        <w:rPr>
          <w:rFonts w:ascii="Times New Roman" w:hAnsi="Times New Roman"/>
        </w:rPr>
        <w:t>send the notification to gNB-</w:t>
      </w:r>
      <w:r w:rsidR="000806D0" w:rsidRPr="000806D0">
        <w:rPr>
          <w:rFonts w:ascii="Times New Roman" w:hAnsi="Times New Roman"/>
        </w:rPr>
        <w:t>CU</w:t>
      </w:r>
      <w:r w:rsidR="00687340">
        <w:rPr>
          <w:rFonts w:ascii="Times New Roman" w:hAnsi="Times New Roman"/>
        </w:rPr>
        <w:t xml:space="preserve"> during execution phase.</w:t>
      </w:r>
    </w:p>
    <w:p w14:paraId="34874E82" w14:textId="270BC3F8" w:rsidR="00B079CB" w:rsidRDefault="00B079CB" w:rsidP="00555F51">
      <w:pPr>
        <w:rPr>
          <w:rFonts w:ascii="Times New Roman" w:hAnsi="Times New Roman"/>
        </w:rPr>
      </w:pPr>
      <w:r>
        <w:rPr>
          <w:rFonts w:ascii="Times New Roman" w:hAnsi="Times New Roman"/>
        </w:rPr>
        <w:t xml:space="preserve">Approach 2 means LTM triggering with target gNB-DU involvement, which implies the serving gNB-DU needs to </w:t>
      </w:r>
      <w:r>
        <w:rPr>
          <w:rFonts w:ascii="Times New Roman" w:hAnsi="Times New Roman" w:hint="eastAsia"/>
        </w:rPr>
        <w:t>acqu</w:t>
      </w:r>
      <w:r>
        <w:rPr>
          <w:rFonts w:ascii="Times New Roman" w:hAnsi="Times New Roman"/>
        </w:rPr>
        <w:t>ire information from target gNB-DU before triggering LTM. The serving gNB-DU cannot trigger LTM until it receives the feedback from target gNB-DU.</w:t>
      </w:r>
    </w:p>
    <w:p w14:paraId="4126FB69" w14:textId="56B81683" w:rsidR="00710E30" w:rsidRDefault="00E83375" w:rsidP="00710E30">
      <w:pPr>
        <w:rPr>
          <w:rFonts w:ascii="Times New Roman" w:hAnsi="Times New Roman"/>
          <w:kern w:val="2"/>
          <w:szCs w:val="22"/>
          <w:lang w:val="en-GB"/>
        </w:rPr>
      </w:pPr>
      <w:r>
        <w:rPr>
          <w:rFonts w:ascii="Times New Roman" w:hAnsi="Times New Roman"/>
        </w:rPr>
        <w:t xml:space="preserve">In RAN2#120 meeting, RAN2 </w:t>
      </w:r>
      <w:r w:rsidR="00710E30">
        <w:rPr>
          <w:rFonts w:ascii="Times New Roman" w:hAnsi="Times New Roman"/>
        </w:rPr>
        <w:t>assumed</w:t>
      </w:r>
      <w:r w:rsidR="00971F45">
        <w:rPr>
          <w:rFonts w:ascii="Times New Roman" w:hAnsi="Times New Roman"/>
        </w:rPr>
        <w:t xml:space="preserve"> that the decision to switch cell is by the source cell. </w:t>
      </w:r>
      <w:r w:rsidR="00B079CB">
        <w:rPr>
          <w:rFonts w:ascii="Times New Roman" w:hAnsi="Times New Roman"/>
        </w:rPr>
        <w:t>It is reasonable that the serving gNB-DU decides whether to trigger LTM</w:t>
      </w:r>
      <w:r w:rsidR="008B0E76">
        <w:rPr>
          <w:rFonts w:ascii="Times New Roman" w:hAnsi="Times New Roman"/>
        </w:rPr>
        <w:t xml:space="preserve">, </w:t>
      </w:r>
      <w:r w:rsidR="00AB60BB">
        <w:rPr>
          <w:rFonts w:ascii="Times New Roman" w:hAnsi="Times New Roman"/>
        </w:rPr>
        <w:t>for example,</w:t>
      </w:r>
      <w:r w:rsidR="008B0E76">
        <w:rPr>
          <w:rFonts w:ascii="Times New Roman" w:hAnsi="Times New Roman"/>
        </w:rPr>
        <w:t xml:space="preserve"> based on the reported L1 measurement results from the UE. For inter-DU scenario, </w:t>
      </w:r>
      <w:r w:rsidR="00B61588">
        <w:rPr>
          <w:rFonts w:ascii="Times New Roman" w:hAnsi="Times New Roman"/>
        </w:rPr>
        <w:t>obtaining</w:t>
      </w:r>
      <w:r w:rsidR="008B0E76">
        <w:rPr>
          <w:rFonts w:ascii="Times New Roman" w:hAnsi="Times New Roman"/>
        </w:rPr>
        <w:t xml:space="preserve"> permission to switch to target gNB-DU should be done </w:t>
      </w:r>
      <w:r w:rsidR="00AB60BB">
        <w:rPr>
          <w:rFonts w:ascii="Times New Roman" w:hAnsi="Times New Roman"/>
        </w:rPr>
        <w:t>during</w:t>
      </w:r>
      <w:r w:rsidR="008B0E76">
        <w:rPr>
          <w:rFonts w:ascii="Times New Roman" w:hAnsi="Times New Roman"/>
        </w:rPr>
        <w:t xml:space="preserve"> </w:t>
      </w:r>
      <w:r w:rsidR="00B61588">
        <w:rPr>
          <w:rFonts w:ascii="Times New Roman" w:hAnsi="Times New Roman"/>
        </w:rPr>
        <w:t xml:space="preserve">the </w:t>
      </w:r>
      <w:r w:rsidR="008B0E76">
        <w:rPr>
          <w:rFonts w:ascii="Times New Roman" w:hAnsi="Times New Roman"/>
        </w:rPr>
        <w:t xml:space="preserve">LTM preparation phase </w:t>
      </w:r>
      <w:r w:rsidR="00AB60BB">
        <w:rPr>
          <w:rFonts w:ascii="Times New Roman" w:hAnsi="Times New Roman"/>
        </w:rPr>
        <w:t>through</w:t>
      </w:r>
      <w:r w:rsidR="008B0E76">
        <w:rPr>
          <w:rFonts w:ascii="Times New Roman" w:hAnsi="Times New Roman"/>
        </w:rPr>
        <w:t xml:space="preserve"> </w:t>
      </w:r>
      <w:r w:rsidR="007A656B">
        <w:rPr>
          <w:rFonts w:ascii="Times New Roman" w:hAnsi="Times New Roman"/>
        </w:rPr>
        <w:t>F1AP coordination.</w:t>
      </w:r>
      <w:r w:rsidR="00710E30">
        <w:rPr>
          <w:rFonts w:ascii="Times New Roman" w:hAnsi="Times New Roman"/>
        </w:rPr>
        <w:t xml:space="preserve"> </w:t>
      </w:r>
      <w:r w:rsidR="00AB60BB">
        <w:rPr>
          <w:rFonts w:ascii="Times New Roman" w:hAnsi="Times New Roman"/>
        </w:rPr>
        <w:t xml:space="preserve">Otherwise, additional </w:t>
      </w:r>
      <w:r w:rsidR="00AB60BB" w:rsidRPr="00DD64E4">
        <w:rPr>
          <w:rFonts w:ascii="Times New Roman" w:hAnsi="Times New Roman"/>
          <w:kern w:val="2"/>
          <w:szCs w:val="22"/>
          <w:lang w:val="en-GB"/>
        </w:rPr>
        <w:t>latency (e.g. tens of milliseconds)</w:t>
      </w:r>
      <w:r w:rsidR="00AB60BB">
        <w:rPr>
          <w:rFonts w:ascii="Times New Roman" w:hAnsi="Times New Roman"/>
          <w:kern w:val="2"/>
          <w:szCs w:val="22"/>
          <w:lang w:val="en-GB"/>
        </w:rPr>
        <w:t xml:space="preserve"> would be introduced just before LTM triggering due to F1AP interactions</w:t>
      </w:r>
      <w:r w:rsidR="00B61588">
        <w:rPr>
          <w:rFonts w:ascii="Times New Roman" w:hAnsi="Times New Roman"/>
          <w:kern w:val="2"/>
          <w:szCs w:val="22"/>
          <w:lang w:val="en-GB"/>
        </w:rPr>
        <w:t>, degrad</w:t>
      </w:r>
      <w:r w:rsidR="00A46F49">
        <w:rPr>
          <w:rFonts w:ascii="Times New Roman" w:hAnsi="Times New Roman"/>
          <w:kern w:val="2"/>
          <w:szCs w:val="22"/>
          <w:lang w:val="en-GB"/>
        </w:rPr>
        <w:t>ing</w:t>
      </w:r>
      <w:r w:rsidR="00B61588">
        <w:rPr>
          <w:rFonts w:ascii="Times New Roman" w:hAnsi="Times New Roman"/>
          <w:kern w:val="2"/>
          <w:szCs w:val="22"/>
          <w:lang w:val="en-GB"/>
        </w:rPr>
        <w:t xml:space="preserve"> </w:t>
      </w:r>
      <w:r w:rsidR="00B61588" w:rsidRPr="00DD64E4">
        <w:rPr>
          <w:rFonts w:ascii="Times New Roman" w:hAnsi="Times New Roman"/>
          <w:kern w:val="2"/>
          <w:szCs w:val="22"/>
          <w:lang w:val="en-GB"/>
        </w:rPr>
        <w:t>performance of the LTM procedure</w:t>
      </w:r>
      <w:r w:rsidR="00B61588">
        <w:rPr>
          <w:rFonts w:ascii="Times New Roman" w:hAnsi="Times New Roman"/>
          <w:kern w:val="2"/>
          <w:szCs w:val="22"/>
          <w:lang w:val="en-GB"/>
        </w:rPr>
        <w:t>.</w:t>
      </w:r>
    </w:p>
    <w:p w14:paraId="05D91BF1" w14:textId="77777777" w:rsidR="00B61588" w:rsidRPr="00B61588" w:rsidRDefault="00B61588" w:rsidP="00B61588">
      <w:pPr>
        <w:overflowPunct/>
        <w:autoSpaceDE/>
        <w:autoSpaceDN/>
        <w:adjustRightInd/>
        <w:spacing w:after="180"/>
        <w:jc w:val="both"/>
        <w:textAlignment w:val="auto"/>
        <w:rPr>
          <w:rFonts w:ascii="Times New Roman" w:hAnsi="Times New Roman"/>
          <w:b/>
          <w:sz w:val="21"/>
          <w:szCs w:val="21"/>
          <w:lang w:val="en-GB"/>
        </w:rPr>
      </w:pPr>
      <w:r w:rsidRPr="00B61588">
        <w:rPr>
          <w:rFonts w:ascii="Times New Roman" w:hAnsi="Times New Roman"/>
          <w:b/>
          <w:sz w:val="21"/>
          <w:szCs w:val="21"/>
          <w:lang w:val="en-GB"/>
        </w:rPr>
        <w:t>Observation 1: Any checking/confirmation with target gNB-DU about the candidate cell can be done in the LTM preparation phase, rather than in the later cell switch decision phase.</w:t>
      </w:r>
    </w:p>
    <w:p w14:paraId="5B253E90" w14:textId="628B021B" w:rsidR="00B61588" w:rsidRDefault="00B61588" w:rsidP="00B61588">
      <w:pPr>
        <w:overflowPunct/>
        <w:autoSpaceDE/>
        <w:autoSpaceDN/>
        <w:adjustRightInd/>
        <w:spacing w:after="180"/>
        <w:jc w:val="both"/>
        <w:textAlignment w:val="auto"/>
        <w:rPr>
          <w:rFonts w:ascii="Times New Roman" w:hAnsi="Times New Roman"/>
          <w:b/>
          <w:sz w:val="21"/>
          <w:szCs w:val="21"/>
          <w:lang w:val="en-GB"/>
        </w:rPr>
      </w:pPr>
      <w:r w:rsidRPr="00B61588">
        <w:rPr>
          <w:rFonts w:ascii="Times New Roman" w:hAnsi="Times New Roman"/>
          <w:b/>
          <w:sz w:val="21"/>
          <w:szCs w:val="21"/>
          <w:lang w:val="en-GB"/>
        </w:rPr>
        <w:t xml:space="preserve">Proposal 1a: RAN2 confirm the LTM cell switch decision (i.e. when to switch and which cell to switch to) is made by the gNB-DU in the intra-DU case and by the </w:t>
      </w:r>
      <w:r w:rsidRPr="001E4D9C">
        <w:rPr>
          <w:rFonts w:ascii="Times New Roman" w:hAnsi="Times New Roman"/>
          <w:b/>
          <w:sz w:val="21"/>
          <w:szCs w:val="21"/>
          <w:u w:val="single"/>
          <w:lang w:val="en-GB"/>
        </w:rPr>
        <w:t>source</w:t>
      </w:r>
      <w:r w:rsidRPr="00B61588">
        <w:rPr>
          <w:rFonts w:ascii="Times New Roman" w:hAnsi="Times New Roman"/>
          <w:b/>
          <w:sz w:val="21"/>
          <w:szCs w:val="21"/>
          <w:lang w:val="en-GB"/>
        </w:rPr>
        <w:t xml:space="preserve"> gNB-DU in the inter-DU case. </w:t>
      </w:r>
    </w:p>
    <w:p w14:paraId="09DCAB91" w14:textId="40770B90" w:rsidR="00B61588" w:rsidRPr="00B61588" w:rsidRDefault="00015967" w:rsidP="00B61588">
      <w:pPr>
        <w:rPr>
          <w:rFonts w:ascii="Times New Roman" w:hAnsi="Times New Roman"/>
        </w:rPr>
      </w:pPr>
      <w:r>
        <w:rPr>
          <w:rFonts w:ascii="Times New Roman" w:hAnsi="Times New Roman"/>
        </w:rPr>
        <w:t>Furthermore</w:t>
      </w:r>
      <w:r w:rsidR="00B61588">
        <w:rPr>
          <w:rFonts w:ascii="Times New Roman" w:hAnsi="Times New Roman"/>
        </w:rPr>
        <w:t xml:space="preserve">, </w:t>
      </w:r>
      <w:r w:rsidR="00A46F49">
        <w:rPr>
          <w:rFonts w:ascii="Times New Roman" w:hAnsi="Times New Roman"/>
        </w:rPr>
        <w:t xml:space="preserve">the serving </w:t>
      </w:r>
      <w:r w:rsidR="00A46F49" w:rsidRPr="00B2530D">
        <w:rPr>
          <w:rFonts w:ascii="Times New Roman" w:hAnsi="Times New Roman"/>
        </w:rPr>
        <w:t>gNB-DU</w:t>
      </w:r>
      <w:r w:rsidR="00A46F49">
        <w:rPr>
          <w:rFonts w:ascii="Times New Roman" w:hAnsi="Times New Roman"/>
        </w:rPr>
        <w:t xml:space="preserve"> may need to obtain information about the content in LTM MAC CE from target </w:t>
      </w:r>
      <w:r w:rsidR="00A46F49" w:rsidRPr="00B2530D">
        <w:rPr>
          <w:rFonts w:ascii="Times New Roman" w:hAnsi="Times New Roman"/>
        </w:rPr>
        <w:t>gNB-DU</w:t>
      </w:r>
      <w:r w:rsidR="00755F96">
        <w:rPr>
          <w:rFonts w:ascii="Times New Roman" w:hAnsi="Times New Roman"/>
        </w:rPr>
        <w:t xml:space="preserve"> in inter-DU scenario, e.g. to support RACH-less based LTM execution. From our perspective, it is </w:t>
      </w:r>
      <w:r>
        <w:rPr>
          <w:rFonts w:ascii="Times New Roman" w:hAnsi="Times New Roman"/>
        </w:rPr>
        <w:t>preferable</w:t>
      </w:r>
      <w:r w:rsidR="00755F96">
        <w:rPr>
          <w:rFonts w:ascii="Times New Roman" w:hAnsi="Times New Roman"/>
        </w:rPr>
        <w:t xml:space="preserve"> to exchange </w:t>
      </w:r>
      <w:r>
        <w:rPr>
          <w:rFonts w:ascii="Times New Roman" w:hAnsi="Times New Roman"/>
        </w:rPr>
        <w:t>as much</w:t>
      </w:r>
      <w:r w:rsidR="00755F96">
        <w:rPr>
          <w:rFonts w:ascii="Times New Roman" w:hAnsi="Times New Roman"/>
        </w:rPr>
        <w:t xml:space="preserve"> necessary information</w:t>
      </w:r>
      <w:r>
        <w:rPr>
          <w:rFonts w:ascii="Times New Roman" w:hAnsi="Times New Roman"/>
        </w:rPr>
        <w:t xml:space="preserve"> as possible</w:t>
      </w:r>
      <w:r w:rsidR="00755F96">
        <w:rPr>
          <w:rFonts w:ascii="Times New Roman" w:hAnsi="Times New Roman"/>
        </w:rPr>
        <w:t xml:space="preserve"> only during LTM preparation phase.</w:t>
      </w:r>
      <w:r w:rsidR="00FD5FB6">
        <w:rPr>
          <w:rFonts w:ascii="Times New Roman" w:hAnsi="Times New Roman"/>
        </w:rPr>
        <w:t xml:space="preserve"> </w:t>
      </w:r>
      <w:r w:rsidR="00E522F1">
        <w:rPr>
          <w:rFonts w:ascii="Times New Roman" w:hAnsi="Times New Roman"/>
          <w:kern w:val="2"/>
          <w:szCs w:val="22"/>
          <w:lang w:val="en-GB"/>
        </w:rPr>
        <w:t>W</w:t>
      </w:r>
      <w:r w:rsidR="00E522F1" w:rsidRPr="005D2652">
        <w:rPr>
          <w:rFonts w:ascii="Times New Roman" w:hAnsi="Times New Roman"/>
          <w:kern w:val="2"/>
          <w:szCs w:val="22"/>
          <w:lang w:val="en-GB"/>
        </w:rPr>
        <w:t xml:space="preserve">e should avoid “late” or </w:t>
      </w:r>
      <w:r w:rsidR="00E522F1" w:rsidRPr="005D2652">
        <w:rPr>
          <w:rFonts w:ascii="Times New Roman" w:hAnsi="Times New Roman"/>
          <w:kern w:val="2"/>
          <w:szCs w:val="22"/>
          <w:lang w:val="en-GB"/>
        </w:rPr>
        <w:lastRenderedPageBreak/>
        <w:t xml:space="preserve">“timely” CU-DU interactions </w:t>
      </w:r>
      <w:r w:rsidR="001E4D9C">
        <w:rPr>
          <w:rFonts w:ascii="Times New Roman" w:hAnsi="Times New Roman"/>
          <w:kern w:val="2"/>
          <w:szCs w:val="22"/>
          <w:lang w:val="en-GB"/>
        </w:rPr>
        <w:t>before/</w:t>
      </w:r>
      <w:r w:rsidR="00E522F1" w:rsidRPr="005D2652">
        <w:rPr>
          <w:rFonts w:ascii="Times New Roman" w:hAnsi="Times New Roman"/>
          <w:kern w:val="2"/>
          <w:szCs w:val="22"/>
          <w:lang w:val="en-GB"/>
        </w:rPr>
        <w:t>upon triggering the LTM procedure</w:t>
      </w:r>
      <w:r w:rsidR="00E522F1">
        <w:rPr>
          <w:rFonts w:ascii="Times New Roman" w:hAnsi="Times New Roman"/>
          <w:kern w:val="2"/>
          <w:szCs w:val="22"/>
          <w:lang w:val="en-GB"/>
        </w:rPr>
        <w:t xml:space="preserve">, </w:t>
      </w:r>
      <w:r>
        <w:rPr>
          <w:rFonts w:ascii="Times New Roman" w:hAnsi="Times New Roman"/>
        </w:rPr>
        <w:t>because</w:t>
      </w:r>
      <w:r w:rsidR="00E522F1">
        <w:rPr>
          <w:rFonts w:ascii="Times New Roman" w:hAnsi="Times New Roman"/>
        </w:rPr>
        <w:t xml:space="preserve"> radio channel quality </w:t>
      </w:r>
      <w:r w:rsidR="001F2413">
        <w:rPr>
          <w:rFonts w:ascii="Times New Roman" w:hAnsi="Times New Roman"/>
        </w:rPr>
        <w:t>may</w:t>
      </w:r>
      <w:r w:rsidR="00E522F1">
        <w:rPr>
          <w:rFonts w:ascii="Times New Roman" w:hAnsi="Times New Roman"/>
        </w:rPr>
        <w:t xml:space="preserve"> be poor at that time.</w:t>
      </w:r>
    </w:p>
    <w:p w14:paraId="1F292899" w14:textId="1BD679C8" w:rsidR="00C02CEA" w:rsidRPr="003B6F7A" w:rsidRDefault="003B6F7A" w:rsidP="003B6F7A">
      <w:pPr>
        <w:overflowPunct/>
        <w:autoSpaceDE/>
        <w:autoSpaceDN/>
        <w:adjustRightInd/>
        <w:spacing w:after="180"/>
        <w:jc w:val="both"/>
        <w:textAlignment w:val="auto"/>
        <w:rPr>
          <w:rFonts w:ascii="Times New Roman" w:hAnsi="Times New Roman"/>
          <w:b/>
          <w:sz w:val="21"/>
          <w:szCs w:val="21"/>
          <w:lang w:val="en-GB"/>
        </w:rPr>
      </w:pPr>
      <w:r w:rsidRPr="003B6F7A">
        <w:rPr>
          <w:rFonts w:ascii="Times New Roman" w:hAnsi="Times New Roman"/>
          <w:b/>
          <w:sz w:val="21"/>
          <w:szCs w:val="21"/>
          <w:lang w:val="en-GB"/>
        </w:rPr>
        <w:t>Proposal 1b: In the cell switch decision phase, avoid CU-DU interactions (e.g. requesting information from target DU) to determine the content in the LTM MAC CE at the time of sending the cell switch command.</w:t>
      </w:r>
    </w:p>
    <w:p w14:paraId="090731C1" w14:textId="2C76E30D" w:rsidR="00C02CEA" w:rsidRPr="004275A0" w:rsidRDefault="004275A0" w:rsidP="004275A0">
      <w:pPr>
        <w:rPr>
          <w:rFonts w:ascii="Times New Roman" w:hAnsi="Times New Roman"/>
        </w:rPr>
      </w:pPr>
      <w:r>
        <w:rPr>
          <w:rFonts w:ascii="Times New Roman" w:hAnsi="Times New Roman"/>
        </w:rPr>
        <w:t xml:space="preserve">Based on the </w:t>
      </w:r>
      <w:r w:rsidR="00077BCD">
        <w:rPr>
          <w:rFonts w:ascii="Times New Roman" w:hAnsi="Times New Roman"/>
        </w:rPr>
        <w:t xml:space="preserve">preceding </w:t>
      </w:r>
      <w:r>
        <w:rPr>
          <w:rFonts w:ascii="Times New Roman" w:hAnsi="Times New Roman"/>
        </w:rPr>
        <w:t xml:space="preserve">analysis, RAN2 should confirm the approach 1 </w:t>
      </w:r>
      <w:r w:rsidR="00007935">
        <w:rPr>
          <w:rFonts w:ascii="Times New Roman" w:hAnsi="Times New Roman"/>
        </w:rPr>
        <w:t xml:space="preserve">in RAN3 LS as RAN2 assumption. </w:t>
      </w:r>
      <w:r w:rsidR="00B10EA5">
        <w:rPr>
          <w:rFonts w:ascii="Times New Roman" w:hAnsi="Times New Roman"/>
        </w:rPr>
        <w:t xml:space="preserve">RAN2 should continue to identify the necessity of </w:t>
      </w:r>
      <w:r w:rsidR="001F7B73">
        <w:rPr>
          <w:rFonts w:ascii="Times New Roman" w:hAnsi="Times New Roman"/>
        </w:rPr>
        <w:t xml:space="preserve">any information sharing </w:t>
      </w:r>
      <w:r w:rsidR="00077BCD">
        <w:rPr>
          <w:rFonts w:ascii="Times New Roman" w:hAnsi="Times New Roman"/>
        </w:rPr>
        <w:t xml:space="preserve">in the </w:t>
      </w:r>
      <w:r w:rsidR="00077BCD">
        <w:rPr>
          <w:rFonts w:ascii="Times New Roman" w:hAnsi="Times New Roman" w:hint="eastAsia"/>
        </w:rPr>
        <w:t>subsequent</w:t>
      </w:r>
      <w:r w:rsidR="00077BCD">
        <w:rPr>
          <w:rFonts w:ascii="Times New Roman" w:hAnsi="Times New Roman"/>
        </w:rPr>
        <w:t xml:space="preserve"> discussion on RACH-less based LTM</w:t>
      </w:r>
      <w:r w:rsidR="00680339">
        <w:rPr>
          <w:rFonts w:ascii="Times New Roman" w:hAnsi="Times New Roman"/>
        </w:rPr>
        <w:t>. A</w:t>
      </w:r>
      <w:r w:rsidR="00B10EA5">
        <w:rPr>
          <w:rFonts w:ascii="Times New Roman" w:hAnsi="Times New Roman"/>
        </w:rPr>
        <w:t>nd if RAN2 has any further conclusion</w:t>
      </w:r>
      <w:r w:rsidR="00077BCD">
        <w:rPr>
          <w:rFonts w:ascii="Times New Roman" w:hAnsi="Times New Roman"/>
        </w:rPr>
        <w:t>s</w:t>
      </w:r>
      <w:r w:rsidR="00B10EA5">
        <w:rPr>
          <w:rFonts w:ascii="Times New Roman" w:hAnsi="Times New Roman"/>
        </w:rPr>
        <w:t>, RAN3 should be informed</w:t>
      </w:r>
      <w:r w:rsidR="001F7B73">
        <w:rPr>
          <w:rFonts w:ascii="Times New Roman" w:hAnsi="Times New Roman"/>
        </w:rPr>
        <w:t xml:space="preserve"> later</w:t>
      </w:r>
      <w:r w:rsidR="00B10EA5">
        <w:rPr>
          <w:rFonts w:ascii="Times New Roman" w:hAnsi="Times New Roman"/>
        </w:rPr>
        <w:t>.</w:t>
      </w:r>
    </w:p>
    <w:p w14:paraId="740C671E" w14:textId="4F2EB4A0" w:rsidR="00C02CEA" w:rsidRDefault="00C02CEA" w:rsidP="004275A0">
      <w:pPr>
        <w:overflowPunct/>
        <w:autoSpaceDE/>
        <w:autoSpaceDN/>
        <w:adjustRightInd/>
        <w:spacing w:after="180"/>
        <w:jc w:val="both"/>
        <w:textAlignment w:val="auto"/>
        <w:rPr>
          <w:rFonts w:ascii="Times New Roman" w:hAnsi="Times New Roman"/>
          <w:b/>
          <w:sz w:val="21"/>
          <w:szCs w:val="21"/>
          <w:lang w:val="en-GB"/>
        </w:rPr>
      </w:pPr>
      <w:r w:rsidRPr="004275A0">
        <w:rPr>
          <w:rFonts w:ascii="Times New Roman" w:hAnsi="Times New Roman"/>
          <w:b/>
          <w:sz w:val="21"/>
          <w:szCs w:val="21"/>
          <w:lang w:val="en-GB"/>
        </w:rPr>
        <w:t xml:space="preserve">Proposal 1c: RAN2 reply RAN3 that the approach 1 is the RAN2 assumption for the incoming LS. </w:t>
      </w:r>
    </w:p>
    <w:p w14:paraId="4CC7F4D1" w14:textId="6A45DC2D" w:rsidR="00920009" w:rsidRPr="00856FFA" w:rsidRDefault="008B02AE" w:rsidP="000F1976">
      <w:pPr>
        <w:pStyle w:val="2"/>
      </w:pPr>
      <w:r>
        <w:t>LTM completion</w:t>
      </w:r>
      <w:r w:rsidR="00254074">
        <w:t xml:space="preserve"> determination</w:t>
      </w:r>
    </w:p>
    <w:p w14:paraId="14BCC443" w14:textId="40A58864" w:rsidR="00440DED" w:rsidRPr="00633E95" w:rsidRDefault="00440DED" w:rsidP="00440DED">
      <w:pPr>
        <w:rPr>
          <w:rFonts w:ascii="Times New Roman" w:hAnsi="Times New Roman"/>
          <w:b/>
          <w:color w:val="0070C0"/>
          <w:u w:val="single"/>
        </w:rPr>
      </w:pPr>
      <w:r w:rsidRPr="00633E95">
        <w:rPr>
          <w:rFonts w:ascii="Times New Roman" w:hAnsi="Times New Roman"/>
          <w:b/>
          <w:color w:val="0070C0"/>
          <w:u w:val="single"/>
        </w:rPr>
        <w:t>From the perspective of network:</w:t>
      </w:r>
    </w:p>
    <w:p w14:paraId="3792327A" w14:textId="31F3333C" w:rsidR="00FD7A86" w:rsidRDefault="00440DED" w:rsidP="00555F51">
      <w:pPr>
        <w:rPr>
          <w:rFonts w:ascii="Times New Roman" w:hAnsi="Times New Roman"/>
        </w:rPr>
      </w:pPr>
      <w:r>
        <w:rPr>
          <w:rFonts w:ascii="Times New Roman" w:hAnsi="Times New Roman"/>
        </w:rPr>
        <w:t xml:space="preserve">In legacy L3 handover, the target cell can identify the UE and </w:t>
      </w:r>
      <w:r w:rsidR="006633BF">
        <w:rPr>
          <w:rFonts w:ascii="Times New Roman" w:hAnsi="Times New Roman"/>
        </w:rPr>
        <w:t xml:space="preserve">can </w:t>
      </w:r>
      <w:r>
        <w:rPr>
          <w:rFonts w:ascii="Times New Roman" w:hAnsi="Times New Roman"/>
        </w:rPr>
        <w:t xml:space="preserve">be aware of the UE’s arrival during RACH procedure. </w:t>
      </w:r>
      <w:r w:rsidR="00B155E5">
        <w:rPr>
          <w:rFonts w:ascii="Times New Roman" w:hAnsi="Times New Roman"/>
        </w:rPr>
        <w:t xml:space="preserve">In LTM procedure, RAN3 has already agreed that </w:t>
      </w:r>
      <w:r w:rsidR="00B155E5" w:rsidRPr="00B155E5">
        <w:rPr>
          <w:rFonts w:ascii="Times New Roman" w:hAnsi="Times New Roman"/>
        </w:rPr>
        <w:t>the gNB-CU</w:t>
      </w:r>
      <w:r w:rsidR="00B155E5">
        <w:rPr>
          <w:rFonts w:ascii="Times New Roman" w:hAnsi="Times New Roman"/>
        </w:rPr>
        <w:t xml:space="preserve"> is indicated</w:t>
      </w:r>
      <w:r w:rsidR="00B155E5" w:rsidRPr="00B155E5">
        <w:rPr>
          <w:rFonts w:ascii="Times New Roman" w:hAnsi="Times New Roman"/>
        </w:rPr>
        <w:t xml:space="preserve"> about the UE successful access to the target cell</w:t>
      </w:r>
      <w:r w:rsidR="00B155E5">
        <w:rPr>
          <w:rFonts w:ascii="Times New Roman" w:hAnsi="Times New Roman"/>
        </w:rPr>
        <w:t xml:space="preserve"> by the gNB-DU for intra-DU case, or by the target gNB-DU for the inter-DU case.</w:t>
      </w:r>
      <w:r w:rsidR="00B2404E">
        <w:rPr>
          <w:rFonts w:ascii="Times New Roman" w:hAnsi="Times New Roman"/>
        </w:rPr>
        <w:t xml:space="preserve"> </w:t>
      </w:r>
      <w:r w:rsidR="006633BF">
        <w:rPr>
          <w:rFonts w:ascii="Times New Roman" w:hAnsi="Times New Roman"/>
        </w:rPr>
        <w:t>The method of</w:t>
      </w:r>
      <w:r w:rsidR="00E110C0">
        <w:rPr>
          <w:rFonts w:ascii="Times New Roman" w:hAnsi="Times New Roman"/>
        </w:rPr>
        <w:t xml:space="preserve"> gNB-DU or target gNB-DU realiz</w:t>
      </w:r>
      <w:r w:rsidR="006633BF">
        <w:rPr>
          <w:rFonts w:ascii="Times New Roman" w:hAnsi="Times New Roman"/>
        </w:rPr>
        <w:t>ing</w:t>
      </w:r>
      <w:r w:rsidR="00E110C0">
        <w:rPr>
          <w:rFonts w:ascii="Times New Roman" w:hAnsi="Times New Roman"/>
        </w:rPr>
        <w:t xml:space="preserve"> UE access is in RAN2 domain.</w:t>
      </w:r>
      <w:r w:rsidR="008C7EB7">
        <w:rPr>
          <w:rFonts w:ascii="Times New Roman" w:hAnsi="Times New Roman"/>
        </w:rPr>
        <w:t xml:space="preserve"> </w:t>
      </w:r>
      <w:r w:rsidR="008C7EB7" w:rsidRPr="008C7EB7">
        <w:rPr>
          <w:rFonts w:ascii="Times New Roman" w:hAnsi="Times New Roman"/>
        </w:rPr>
        <w:t>There is an editor’s note in the 38.300 running CR</w:t>
      </w:r>
      <w:r w:rsidR="008C7EB7">
        <w:rPr>
          <w:rFonts w:ascii="Times New Roman" w:hAnsi="Times New Roman"/>
        </w:rPr>
        <w:t xml:space="preserve"> [1]</w:t>
      </w:r>
      <w:r w:rsidR="008C7EB7" w:rsidRPr="008C7EB7">
        <w:rPr>
          <w:rFonts w:ascii="Times New Roman" w:hAnsi="Times New Roman"/>
        </w:rPr>
        <w:t xml:space="preserve"> whether an uplink signal or message after the UE has switched to the target cell is used to indicate successful completion of LTM cell switch.</w:t>
      </w:r>
    </w:p>
    <w:p w14:paraId="6237407E" w14:textId="330C018B" w:rsidR="00E110C0" w:rsidRDefault="00E110C0" w:rsidP="00555F51">
      <w:pPr>
        <w:rPr>
          <w:rFonts w:ascii="Times New Roman" w:hAnsi="Times New Roman"/>
        </w:rPr>
      </w:pPr>
      <w:r>
        <w:rPr>
          <w:rFonts w:ascii="Times New Roman" w:hAnsi="Times New Roman"/>
        </w:rPr>
        <w:t>For RACH</w:t>
      </w:r>
      <w:r w:rsidR="00A21165">
        <w:rPr>
          <w:rFonts w:ascii="Times New Roman" w:hAnsi="Times New Roman"/>
        </w:rPr>
        <w:t xml:space="preserve"> </w:t>
      </w:r>
      <w:r>
        <w:rPr>
          <w:rFonts w:ascii="Times New Roman" w:hAnsi="Times New Roman"/>
        </w:rPr>
        <w:t xml:space="preserve">based LTM, </w:t>
      </w:r>
      <w:r w:rsidR="00CA41CC">
        <w:rPr>
          <w:rFonts w:ascii="Times New Roman" w:hAnsi="Times New Roman"/>
        </w:rPr>
        <w:t xml:space="preserve">if </w:t>
      </w:r>
      <w:r w:rsidR="00A461D5">
        <w:rPr>
          <w:rFonts w:ascii="Times New Roman" w:hAnsi="Times New Roman"/>
        </w:rPr>
        <w:t xml:space="preserve">dedicated RACH resources of target cell is provided to the UE, the target gNB-DU can </w:t>
      </w:r>
      <w:r w:rsidR="006633BF">
        <w:rPr>
          <w:rFonts w:ascii="Times New Roman" w:hAnsi="Times New Roman"/>
        </w:rPr>
        <w:t>naturally recognize</w:t>
      </w:r>
      <w:r w:rsidR="00A461D5">
        <w:rPr>
          <w:rFonts w:ascii="Times New Roman" w:hAnsi="Times New Roman"/>
        </w:rPr>
        <w:t xml:space="preserve"> the UE via preamble reception. If </w:t>
      </w:r>
      <w:r w:rsidR="006633BF">
        <w:rPr>
          <w:rFonts w:ascii="Times New Roman" w:hAnsi="Times New Roman"/>
        </w:rPr>
        <w:t xml:space="preserve">the UE accesses target cell via CBRA using common RACH resources, the UE sends C-RNTI MAC CE in Msg3 or MsgA to notify the target cell of UE access. </w:t>
      </w:r>
      <w:r w:rsidR="00357E75">
        <w:rPr>
          <w:rFonts w:ascii="Times New Roman" w:hAnsi="Times New Roman"/>
        </w:rPr>
        <w:t>As a result</w:t>
      </w:r>
      <w:r w:rsidR="006633BF">
        <w:rPr>
          <w:rFonts w:ascii="Times New Roman" w:hAnsi="Times New Roman"/>
        </w:rPr>
        <w:t xml:space="preserve">, </w:t>
      </w:r>
      <w:r w:rsidR="00357E75">
        <w:rPr>
          <w:rFonts w:ascii="Times New Roman" w:hAnsi="Times New Roman"/>
        </w:rPr>
        <w:t>it is not needed</w:t>
      </w:r>
      <w:r w:rsidR="006633BF">
        <w:rPr>
          <w:rFonts w:ascii="Times New Roman" w:hAnsi="Times New Roman"/>
        </w:rPr>
        <w:t xml:space="preserve"> </w:t>
      </w:r>
      <w:r w:rsidR="00A21165">
        <w:rPr>
          <w:rFonts w:ascii="Times New Roman" w:hAnsi="Times New Roman"/>
        </w:rPr>
        <w:t xml:space="preserve">to introduce new </w:t>
      </w:r>
      <w:r w:rsidR="00A21165" w:rsidRPr="008C7EB7">
        <w:rPr>
          <w:rFonts w:ascii="Times New Roman" w:hAnsi="Times New Roman"/>
        </w:rPr>
        <w:t>uplink signal or message after the UE has switched to the target cell is used to indicate successful completion of LTM cell switch.</w:t>
      </w:r>
    </w:p>
    <w:p w14:paraId="58810223" w14:textId="2973EDB4" w:rsidR="00FD7A86" w:rsidRPr="00A21165" w:rsidRDefault="00FD7A86" w:rsidP="00FD7A86">
      <w:pPr>
        <w:overflowPunct/>
        <w:autoSpaceDE/>
        <w:autoSpaceDN/>
        <w:adjustRightInd/>
        <w:spacing w:after="180"/>
        <w:jc w:val="both"/>
        <w:textAlignment w:val="auto"/>
        <w:rPr>
          <w:rFonts w:ascii="Times New Roman" w:hAnsi="Times New Roman"/>
          <w:b/>
          <w:sz w:val="21"/>
          <w:szCs w:val="21"/>
          <w:lang w:val="en-GB"/>
        </w:rPr>
      </w:pPr>
      <w:r w:rsidRPr="00A21165">
        <w:rPr>
          <w:rFonts w:ascii="Times New Roman" w:hAnsi="Times New Roman"/>
          <w:b/>
          <w:sz w:val="21"/>
          <w:szCs w:val="21"/>
          <w:lang w:val="en-GB"/>
        </w:rPr>
        <w:t xml:space="preserve">Proposal </w:t>
      </w:r>
      <w:r w:rsidR="00FE6BBC">
        <w:rPr>
          <w:rFonts w:ascii="Times New Roman" w:hAnsi="Times New Roman"/>
          <w:b/>
          <w:sz w:val="21"/>
          <w:szCs w:val="21"/>
          <w:lang w:val="en-GB"/>
        </w:rPr>
        <w:t>2</w:t>
      </w:r>
      <w:r w:rsidRPr="00A21165">
        <w:rPr>
          <w:rFonts w:ascii="Times New Roman" w:hAnsi="Times New Roman"/>
          <w:b/>
          <w:sz w:val="21"/>
          <w:szCs w:val="21"/>
          <w:lang w:val="en-GB"/>
        </w:rPr>
        <w:t>a: In RACH</w:t>
      </w:r>
      <w:r w:rsidR="00D74BE0">
        <w:rPr>
          <w:rFonts w:ascii="Times New Roman" w:hAnsi="Times New Roman"/>
          <w:b/>
          <w:sz w:val="21"/>
          <w:szCs w:val="21"/>
          <w:lang w:val="en-GB"/>
        </w:rPr>
        <w:t>-</w:t>
      </w:r>
      <w:r w:rsidRPr="00A21165">
        <w:rPr>
          <w:rFonts w:ascii="Times New Roman" w:hAnsi="Times New Roman"/>
          <w:b/>
          <w:sz w:val="21"/>
          <w:szCs w:val="21"/>
          <w:lang w:val="en-GB"/>
        </w:rPr>
        <w:t xml:space="preserve">based LTM, the target cell is aware of the UE’s arrival based on the reception of Msg1 in CFRA and on the reception of Msg3 in CBRA, like </w:t>
      </w:r>
      <w:r w:rsidR="0009701C">
        <w:rPr>
          <w:rFonts w:ascii="Times New Roman" w:hAnsi="Times New Roman"/>
          <w:b/>
          <w:sz w:val="21"/>
          <w:szCs w:val="21"/>
          <w:lang w:val="en-GB"/>
        </w:rPr>
        <w:t xml:space="preserve">the </w:t>
      </w:r>
      <w:r w:rsidRPr="00A21165">
        <w:rPr>
          <w:rFonts w:ascii="Times New Roman" w:hAnsi="Times New Roman"/>
          <w:b/>
          <w:sz w:val="21"/>
          <w:szCs w:val="21"/>
          <w:lang w:val="en-GB"/>
        </w:rPr>
        <w:t>legacy HO.</w:t>
      </w:r>
    </w:p>
    <w:p w14:paraId="5CABC22A" w14:textId="179F226A" w:rsidR="00A21165" w:rsidRDefault="00512945" w:rsidP="00391B72">
      <w:pPr>
        <w:rPr>
          <w:rFonts w:ascii="Times New Roman" w:hAnsi="Times New Roman"/>
          <w:sz w:val="21"/>
          <w:szCs w:val="21"/>
          <w:lang w:val="en-GB"/>
        </w:rPr>
      </w:pPr>
      <w:r>
        <w:rPr>
          <w:rFonts w:ascii="Times New Roman" w:hAnsi="Times New Roman"/>
          <w:sz w:val="21"/>
          <w:szCs w:val="21"/>
          <w:lang w:val="en-GB"/>
        </w:rPr>
        <w:t xml:space="preserve">For RACH-less based LTM, </w:t>
      </w:r>
      <w:r w:rsidR="00957D78">
        <w:rPr>
          <w:rFonts w:ascii="Times New Roman" w:hAnsi="Times New Roman"/>
          <w:sz w:val="21"/>
          <w:szCs w:val="21"/>
          <w:lang w:val="en-GB"/>
        </w:rPr>
        <w:t xml:space="preserve">after receiving LTM handover command indicating target cell, </w:t>
      </w:r>
      <w:r w:rsidR="00357E75">
        <w:rPr>
          <w:rFonts w:ascii="Times New Roman" w:hAnsi="Times New Roman"/>
          <w:sz w:val="21"/>
          <w:szCs w:val="21"/>
          <w:lang w:val="en-GB"/>
        </w:rPr>
        <w:t>the UE send</w:t>
      </w:r>
      <w:r w:rsidR="00957D78">
        <w:rPr>
          <w:rFonts w:ascii="Times New Roman" w:hAnsi="Times New Roman"/>
          <w:sz w:val="21"/>
          <w:szCs w:val="21"/>
          <w:lang w:val="en-GB"/>
        </w:rPr>
        <w:t>s</w:t>
      </w:r>
      <w:r w:rsidR="00357E75">
        <w:rPr>
          <w:rFonts w:ascii="Times New Roman" w:hAnsi="Times New Roman"/>
          <w:sz w:val="21"/>
          <w:szCs w:val="21"/>
          <w:lang w:val="en-GB"/>
        </w:rPr>
        <w:t xml:space="preserve"> </w:t>
      </w:r>
      <w:r w:rsidR="00957D78">
        <w:rPr>
          <w:rFonts w:ascii="Times New Roman" w:hAnsi="Times New Roman"/>
          <w:sz w:val="21"/>
          <w:szCs w:val="21"/>
          <w:lang w:val="en-GB"/>
        </w:rPr>
        <w:t>the first</w:t>
      </w:r>
      <w:r w:rsidR="00357E75">
        <w:rPr>
          <w:rFonts w:ascii="Times New Roman" w:hAnsi="Times New Roman"/>
          <w:sz w:val="21"/>
          <w:szCs w:val="21"/>
          <w:lang w:val="en-GB"/>
        </w:rPr>
        <w:t xml:space="preserve"> uplink</w:t>
      </w:r>
      <w:r w:rsidR="00957D78">
        <w:rPr>
          <w:rFonts w:ascii="Times New Roman" w:hAnsi="Times New Roman"/>
          <w:sz w:val="21"/>
          <w:szCs w:val="21"/>
          <w:lang w:val="en-GB"/>
        </w:rPr>
        <w:t xml:space="preserve"> signalling to the target cell on dedicated UL grant provided by target cell.</w:t>
      </w:r>
      <w:r w:rsidR="00391B72">
        <w:rPr>
          <w:rFonts w:ascii="Times New Roman" w:hAnsi="Times New Roman"/>
          <w:sz w:val="21"/>
          <w:szCs w:val="21"/>
          <w:lang w:val="en-GB"/>
        </w:rPr>
        <w:t xml:space="preserve"> The target gNB-DU can know the UE’s access when target cell receives the first UL MAC PDU addressed by C-RNTI on the dedicated UL grant. </w:t>
      </w:r>
    </w:p>
    <w:p w14:paraId="56FBB593" w14:textId="54F1DB38" w:rsidR="00FD7A86" w:rsidRPr="00391B72" w:rsidRDefault="00FD7A86" w:rsidP="00FD7A86">
      <w:pPr>
        <w:rPr>
          <w:rFonts w:ascii="Times New Roman" w:hAnsi="Times New Roman"/>
          <w:b/>
        </w:rPr>
      </w:pPr>
      <w:r w:rsidRPr="00391B72">
        <w:rPr>
          <w:rFonts w:ascii="Times New Roman" w:hAnsi="Times New Roman"/>
          <w:b/>
          <w:sz w:val="21"/>
          <w:szCs w:val="21"/>
          <w:lang w:val="en-GB"/>
        </w:rPr>
        <w:t xml:space="preserve">Proposal </w:t>
      </w:r>
      <w:r w:rsidR="00FE6BBC">
        <w:rPr>
          <w:rFonts w:ascii="Times New Roman" w:hAnsi="Times New Roman"/>
          <w:b/>
          <w:sz w:val="21"/>
          <w:szCs w:val="21"/>
          <w:lang w:val="en-GB"/>
        </w:rPr>
        <w:t>2</w:t>
      </w:r>
      <w:r w:rsidRPr="00391B72">
        <w:rPr>
          <w:rFonts w:ascii="Times New Roman" w:hAnsi="Times New Roman"/>
          <w:b/>
          <w:sz w:val="21"/>
          <w:szCs w:val="21"/>
          <w:lang w:val="en-GB"/>
        </w:rPr>
        <w:t>b: In RACH-less LTM, the target cell is aware of the UE’s arrival based on receiving the first UL MAC PDU on the dedicated UL grant provided by target cell.</w:t>
      </w:r>
    </w:p>
    <w:p w14:paraId="050A0678" w14:textId="02FC2459" w:rsidR="008B1E77" w:rsidRPr="00633E95" w:rsidRDefault="008B1E77" w:rsidP="008B1E77">
      <w:pPr>
        <w:rPr>
          <w:rFonts w:ascii="Times New Roman" w:hAnsi="Times New Roman"/>
          <w:b/>
          <w:color w:val="0070C0"/>
          <w:u w:val="single"/>
        </w:rPr>
      </w:pPr>
      <w:bookmarkStart w:id="0" w:name="_Hlk127366442"/>
      <w:r w:rsidRPr="00633E95">
        <w:rPr>
          <w:rFonts w:ascii="Times New Roman" w:hAnsi="Times New Roman"/>
          <w:b/>
          <w:color w:val="0070C0"/>
          <w:u w:val="single"/>
        </w:rPr>
        <w:t>From the perspective of UE:</w:t>
      </w:r>
    </w:p>
    <w:p w14:paraId="1F35FD9B" w14:textId="18BA7476" w:rsidR="001C2BB0" w:rsidRDefault="001C2BB0" w:rsidP="001C2BB0">
      <w:pPr>
        <w:spacing w:after="180"/>
        <w:rPr>
          <w:rFonts w:ascii="Times New Roman" w:hAnsi="Times New Roman"/>
        </w:rPr>
      </w:pPr>
      <w:r>
        <w:rPr>
          <w:rFonts w:ascii="Times New Roman" w:hAnsi="Times New Roman"/>
        </w:rPr>
        <w:t xml:space="preserve">In legacy L3 handover, the UE </w:t>
      </w:r>
      <w:r w:rsidRPr="001C2BB0">
        <w:rPr>
          <w:rFonts w:ascii="Times New Roman" w:hAnsi="Times New Roman"/>
        </w:rPr>
        <w:t xml:space="preserve">synchronizes to the target cell and completes the RRC handover procedure by sending </w:t>
      </w:r>
      <w:r w:rsidRPr="001C2BB0">
        <w:rPr>
          <w:rFonts w:ascii="Times New Roman" w:hAnsi="Times New Roman"/>
          <w:i/>
        </w:rPr>
        <w:t>RRCReconfigurationComplete</w:t>
      </w:r>
      <w:r w:rsidRPr="001C2BB0">
        <w:rPr>
          <w:rFonts w:ascii="Times New Roman" w:hAnsi="Times New Roman"/>
        </w:rPr>
        <w:t xml:space="preserve"> message to target gNB.</w:t>
      </w:r>
      <w:r>
        <w:rPr>
          <w:rFonts w:ascii="Times New Roman" w:hAnsi="Times New Roman"/>
        </w:rPr>
        <w:t xml:space="preserve"> </w:t>
      </w:r>
      <w:r w:rsidR="005458A0">
        <w:rPr>
          <w:rFonts w:ascii="Times New Roman" w:hAnsi="Times New Roman"/>
        </w:rPr>
        <w:t>For LTM procedure, the UE can also naturally know that the LTM procedure is completed when UE accesses the target cell successfully.</w:t>
      </w:r>
    </w:p>
    <w:p w14:paraId="3059A1D0" w14:textId="7B09FF84" w:rsidR="009D0CAA" w:rsidRDefault="005458A0" w:rsidP="001C2BB0">
      <w:pPr>
        <w:spacing w:after="180"/>
        <w:rPr>
          <w:rFonts w:ascii="Times New Roman" w:hAnsi="Times New Roman"/>
        </w:rPr>
      </w:pPr>
      <w:r>
        <w:rPr>
          <w:rFonts w:ascii="Times New Roman" w:hAnsi="Times New Roman"/>
        </w:rPr>
        <w:t xml:space="preserve">To be more </w:t>
      </w:r>
      <w:r w:rsidR="00D571F0">
        <w:rPr>
          <w:rFonts w:ascii="Times New Roman" w:hAnsi="Times New Roman"/>
        </w:rPr>
        <w:t>precise</w:t>
      </w:r>
      <w:r>
        <w:rPr>
          <w:rFonts w:ascii="Times New Roman" w:hAnsi="Times New Roman"/>
        </w:rPr>
        <w:t xml:space="preserve">, </w:t>
      </w:r>
      <w:r w:rsidR="007D011F">
        <w:rPr>
          <w:rFonts w:ascii="Times New Roman" w:hAnsi="Times New Roman"/>
        </w:rPr>
        <w:t xml:space="preserve">for RACH based LTM, </w:t>
      </w:r>
      <w:r w:rsidR="009D0CAA">
        <w:rPr>
          <w:rFonts w:ascii="Times New Roman" w:hAnsi="Times New Roman"/>
        </w:rPr>
        <w:t xml:space="preserve">the UE considers LTM procedure </w:t>
      </w:r>
      <w:r w:rsidR="00B7358F" w:rsidRPr="00633E95">
        <w:rPr>
          <w:rFonts w:ascii="Times New Roman" w:hAnsi="Times New Roman"/>
        </w:rPr>
        <w:t>to be</w:t>
      </w:r>
      <w:r w:rsidR="009D0CAA" w:rsidRPr="00633E95">
        <w:rPr>
          <w:rFonts w:ascii="Times New Roman" w:hAnsi="Times New Roman"/>
        </w:rPr>
        <w:t xml:space="preserve"> completed</w:t>
      </w:r>
      <w:r w:rsidR="00B7358F" w:rsidRPr="00633E95">
        <w:rPr>
          <w:rFonts w:ascii="Times New Roman" w:hAnsi="Times New Roman"/>
        </w:rPr>
        <w:t xml:space="preserve"> when the UE completes RACH procedure to the target cell successfully.</w:t>
      </w:r>
      <w:r w:rsidR="00B7358F">
        <w:rPr>
          <w:rFonts w:ascii="Times New Roman" w:hAnsi="Times New Roman"/>
        </w:rPr>
        <w:t xml:space="preserve"> </w:t>
      </w:r>
      <w:r w:rsidR="009D0CAA">
        <w:rPr>
          <w:rFonts w:ascii="Times New Roman" w:hAnsi="Times New Roman"/>
        </w:rPr>
        <w:t xml:space="preserve"> </w:t>
      </w:r>
    </w:p>
    <w:p w14:paraId="1282795C" w14:textId="40A15E14" w:rsidR="009D0CAA" w:rsidRPr="009D0CAA" w:rsidRDefault="009D0CAA" w:rsidP="009D0CAA">
      <w:pPr>
        <w:spacing w:after="180"/>
        <w:rPr>
          <w:rFonts w:ascii="Times New Roman" w:hAnsi="Times New Roman"/>
          <w:b/>
        </w:rPr>
      </w:pPr>
      <w:r w:rsidRPr="009D0CAA">
        <w:rPr>
          <w:rFonts w:ascii="Times New Roman" w:hAnsi="Times New Roman"/>
          <w:b/>
        </w:rPr>
        <w:t xml:space="preserve">Proposal </w:t>
      </w:r>
      <w:r w:rsidR="00FE6BBC">
        <w:rPr>
          <w:rFonts w:ascii="Times New Roman" w:hAnsi="Times New Roman"/>
          <w:b/>
        </w:rPr>
        <w:t>3</w:t>
      </w:r>
      <w:r w:rsidRPr="009D0CAA">
        <w:rPr>
          <w:rFonts w:ascii="Times New Roman" w:hAnsi="Times New Roman"/>
          <w:b/>
        </w:rPr>
        <w:t xml:space="preserve">a: For RACH-based LTM, the UE considers that LTM </w:t>
      </w:r>
      <w:r w:rsidR="002B6EED">
        <w:rPr>
          <w:rFonts w:ascii="Times New Roman" w:hAnsi="Times New Roman"/>
          <w:b/>
        </w:rPr>
        <w:t xml:space="preserve">procedure </w:t>
      </w:r>
      <w:r w:rsidRPr="009D0CAA">
        <w:rPr>
          <w:rFonts w:ascii="Times New Roman" w:hAnsi="Times New Roman"/>
          <w:b/>
        </w:rPr>
        <w:t xml:space="preserve">is completed when the RACH is </w:t>
      </w:r>
      <w:r w:rsidR="009F196B">
        <w:rPr>
          <w:rFonts w:ascii="Times New Roman" w:hAnsi="Times New Roman"/>
          <w:b/>
        </w:rPr>
        <w:t xml:space="preserve">successfully </w:t>
      </w:r>
      <w:r w:rsidRPr="009D0CAA">
        <w:rPr>
          <w:rFonts w:ascii="Times New Roman" w:hAnsi="Times New Roman"/>
          <w:b/>
        </w:rPr>
        <w:t>completed.</w:t>
      </w:r>
    </w:p>
    <w:p w14:paraId="44128A77" w14:textId="70AA9C74" w:rsidR="005458A0" w:rsidRDefault="009D0CAA" w:rsidP="001C2BB0">
      <w:pPr>
        <w:spacing w:after="180"/>
        <w:rPr>
          <w:rFonts w:ascii="Times New Roman" w:hAnsi="Times New Roman"/>
        </w:rPr>
      </w:pPr>
      <w:r>
        <w:rPr>
          <w:rFonts w:ascii="Times New Roman" w:hAnsi="Times New Roman"/>
        </w:rPr>
        <w:t xml:space="preserve">For RACH-less based LTM, </w:t>
      </w:r>
      <w:r w:rsidR="00E86F8D">
        <w:rPr>
          <w:rFonts w:ascii="Times New Roman" w:hAnsi="Times New Roman"/>
        </w:rPr>
        <w:t xml:space="preserve">the UE considers the access to the target cell to be completed and thus considers the LTM to be completed, when the UE determines the network has successfully received its first UL date. </w:t>
      </w:r>
      <w:r w:rsidR="0053219D">
        <w:rPr>
          <w:rFonts w:ascii="Times New Roman" w:hAnsi="Times New Roman"/>
        </w:rPr>
        <w:t xml:space="preserve">In LTE RACH-less procedure, the first UL data can be carried on pre-allocated uplink grant or carried on uplink grant scheduled by PDCCH of the target cell. If the above two ways of scheduling uplink grant can be reused in LTM RACH-less procedure, </w:t>
      </w:r>
      <w:r w:rsidR="00446B8E">
        <w:rPr>
          <w:rFonts w:ascii="Times New Roman" w:hAnsi="Times New Roman"/>
        </w:rPr>
        <w:t>the UE determine</w:t>
      </w:r>
      <w:r w:rsidR="00846CFA">
        <w:rPr>
          <w:rFonts w:ascii="Times New Roman" w:hAnsi="Times New Roman"/>
        </w:rPr>
        <w:t>s</w:t>
      </w:r>
      <w:r w:rsidR="00446B8E">
        <w:rPr>
          <w:rFonts w:ascii="Times New Roman" w:hAnsi="Times New Roman"/>
        </w:rPr>
        <w:t xml:space="preserve"> the network has successfully received the first uplink data when the UE receives dedicated grant for UL or DL transmission from the target cell.</w:t>
      </w:r>
      <w:r w:rsidR="00CB7AFE">
        <w:rPr>
          <w:rFonts w:ascii="Times New Roman" w:hAnsi="Times New Roman"/>
        </w:rPr>
        <w:t xml:space="preserve"> A more straightforward way is to introduce a DL </w:t>
      </w:r>
      <w:r w:rsidR="00477CAD">
        <w:rPr>
          <w:rFonts w:ascii="Times New Roman" w:hAnsi="Times New Roman"/>
        </w:rPr>
        <w:t>data/signaling as the response of the first UL transmission. In LTE RACH-less</w:t>
      </w:r>
      <w:r w:rsidR="00477CAD">
        <w:rPr>
          <w:rFonts w:ascii="Times New Roman" w:hAnsi="Times New Roman" w:hint="eastAsia"/>
        </w:rPr>
        <w:t>,</w:t>
      </w:r>
      <w:r w:rsidR="00477CAD">
        <w:rPr>
          <w:rFonts w:ascii="Times New Roman" w:hAnsi="Times New Roman"/>
        </w:rPr>
        <w:t xml:space="preserve"> the UE considers the procedure is completed </w:t>
      </w:r>
      <w:r w:rsidR="00477CAD" w:rsidRPr="00477CAD">
        <w:rPr>
          <w:rFonts w:ascii="Times New Roman" w:hAnsi="Times New Roman"/>
        </w:rPr>
        <w:t xml:space="preserve">when the UE receives the UE contention resolution identity MAC </w:t>
      </w:r>
      <w:r w:rsidR="00477CAD">
        <w:rPr>
          <w:rFonts w:ascii="Times New Roman" w:hAnsi="Times New Roman"/>
        </w:rPr>
        <w:t>CE</w:t>
      </w:r>
      <w:r w:rsidR="00477CAD" w:rsidRPr="00477CAD">
        <w:rPr>
          <w:rFonts w:ascii="Times New Roman" w:hAnsi="Times New Roman"/>
        </w:rPr>
        <w:t xml:space="preserve"> from the target </w:t>
      </w:r>
      <w:r w:rsidR="00477CAD">
        <w:rPr>
          <w:rFonts w:ascii="Times New Roman" w:hAnsi="Times New Roman"/>
        </w:rPr>
        <w:t>cell.</w:t>
      </w:r>
      <w:r w:rsidR="009F196B">
        <w:rPr>
          <w:rFonts w:ascii="Times New Roman" w:hAnsi="Times New Roman"/>
        </w:rPr>
        <w:t xml:space="preserve"> Another options which can be considered in NR is the solution to determine HARQ successful UL transmission.</w:t>
      </w:r>
      <w:r w:rsidR="00477CAD">
        <w:rPr>
          <w:rFonts w:ascii="Times New Roman" w:hAnsi="Times New Roman"/>
        </w:rPr>
        <w:t xml:space="preserve"> </w:t>
      </w:r>
    </w:p>
    <w:p w14:paraId="3F19FD59" w14:textId="4F074AA0" w:rsidR="00947CE4" w:rsidRDefault="00E24A88" w:rsidP="001C2BB0">
      <w:pPr>
        <w:spacing w:after="180"/>
        <w:rPr>
          <w:rFonts w:ascii="Times New Roman" w:hAnsi="Times New Roman"/>
        </w:rPr>
      </w:pPr>
      <w:r>
        <w:rPr>
          <w:rFonts w:ascii="Times New Roman" w:hAnsi="Times New Roman"/>
          <w:b/>
        </w:rPr>
        <w:t xml:space="preserve">Proposal </w:t>
      </w:r>
      <w:r w:rsidR="00FE6BBC">
        <w:rPr>
          <w:rFonts w:ascii="Times New Roman" w:hAnsi="Times New Roman"/>
          <w:b/>
        </w:rPr>
        <w:t>3</w:t>
      </w:r>
      <w:r w:rsidR="001C2BB0" w:rsidRPr="00477CAD">
        <w:rPr>
          <w:rFonts w:ascii="Times New Roman" w:hAnsi="Times New Roman"/>
          <w:b/>
        </w:rPr>
        <w:t xml:space="preserve">b: For RACH-less LTM, the UE considers that LTM </w:t>
      </w:r>
      <w:r w:rsidR="002B6EED">
        <w:rPr>
          <w:rFonts w:ascii="Times New Roman" w:hAnsi="Times New Roman"/>
          <w:b/>
        </w:rPr>
        <w:t xml:space="preserve">procedure </w:t>
      </w:r>
      <w:r w:rsidR="001C2BB0" w:rsidRPr="00477CAD">
        <w:rPr>
          <w:rFonts w:ascii="Times New Roman" w:hAnsi="Times New Roman"/>
          <w:b/>
        </w:rPr>
        <w:t>is complete when the UE determines the NW has successfully received its first UL data.</w:t>
      </w:r>
      <w:r w:rsidR="001C2BB0" w:rsidRPr="001C2BB0">
        <w:rPr>
          <w:rFonts w:ascii="Times New Roman" w:hAnsi="Times New Roman"/>
        </w:rPr>
        <w:t xml:space="preserve"> </w:t>
      </w:r>
    </w:p>
    <w:p w14:paraId="14BA7911" w14:textId="533CCC0B" w:rsidR="008B1E77" w:rsidRPr="001319AB" w:rsidRDefault="001319AB" w:rsidP="00E077C9">
      <w:pPr>
        <w:pStyle w:val="2"/>
      </w:pPr>
      <w:r w:rsidRPr="001319AB">
        <w:lastRenderedPageBreak/>
        <w:t>RRCReconfigurationComplete message</w:t>
      </w:r>
    </w:p>
    <w:bookmarkEnd w:id="0"/>
    <w:p w14:paraId="63898A11" w14:textId="0ABA29EB" w:rsidR="00981D70" w:rsidRDefault="00B01776" w:rsidP="00993B54">
      <w:pPr>
        <w:rPr>
          <w:rFonts w:ascii="Times New Roman" w:hAnsi="Times New Roman"/>
        </w:rPr>
      </w:pPr>
      <w:r>
        <w:rPr>
          <w:rFonts w:ascii="Times New Roman" w:hAnsi="Times New Roman"/>
        </w:rPr>
        <w:t xml:space="preserve">In the last meeting, we has agreed to use Model 1 (one </w:t>
      </w:r>
      <w:r w:rsidRPr="00B01776">
        <w:rPr>
          <w:rFonts w:ascii="Times New Roman" w:hAnsi="Times New Roman"/>
          <w:i/>
        </w:rPr>
        <w:t>RRCReconfiguration</w:t>
      </w:r>
      <w:r w:rsidRPr="00B01776">
        <w:rPr>
          <w:rFonts w:ascii="Times New Roman" w:hAnsi="Times New Roman"/>
        </w:rPr>
        <w:t xml:space="preserve"> message</w:t>
      </w:r>
      <w:r>
        <w:rPr>
          <w:rFonts w:ascii="Times New Roman" w:hAnsi="Times New Roman"/>
        </w:rPr>
        <w:t>) as the candidate configuration for each candidate cell.</w:t>
      </w:r>
      <w:r w:rsidR="00981D70">
        <w:rPr>
          <w:rFonts w:ascii="Times New Roman" w:hAnsi="Times New Roman"/>
        </w:rPr>
        <w:t xml:space="preserve"> As the response, the UE needs to send an </w:t>
      </w:r>
      <w:r w:rsidR="00981D70" w:rsidRPr="00981D70">
        <w:rPr>
          <w:rFonts w:ascii="Times New Roman" w:hAnsi="Times New Roman"/>
          <w:i/>
        </w:rPr>
        <w:t>RRCReconfigurationComplete</w:t>
      </w:r>
      <w:r w:rsidR="00981D70" w:rsidRPr="00981D70">
        <w:rPr>
          <w:rFonts w:ascii="Times New Roman" w:hAnsi="Times New Roman"/>
        </w:rPr>
        <w:t xml:space="preserve"> message</w:t>
      </w:r>
      <w:r w:rsidR="00981D70">
        <w:rPr>
          <w:rFonts w:ascii="Times New Roman" w:hAnsi="Times New Roman"/>
        </w:rPr>
        <w:t xml:space="preserve"> to the target cell during LTM execution, </w:t>
      </w:r>
      <w:r w:rsidR="00981D70" w:rsidRPr="00981D70">
        <w:rPr>
          <w:rFonts w:ascii="Times New Roman" w:hAnsi="Times New Roman"/>
        </w:rPr>
        <w:t xml:space="preserve">to </w:t>
      </w:r>
      <w:r w:rsidR="00095DB8">
        <w:rPr>
          <w:rFonts w:ascii="Times New Roman" w:hAnsi="Times New Roman"/>
        </w:rPr>
        <w:t>inform</w:t>
      </w:r>
      <w:r w:rsidR="00981D70" w:rsidRPr="00981D70">
        <w:rPr>
          <w:rFonts w:ascii="Times New Roman" w:hAnsi="Times New Roman"/>
        </w:rPr>
        <w:t xml:space="preserve"> the successful completion of an RRC connection reconfiguration</w:t>
      </w:r>
      <w:r w:rsidR="00EC0FAB">
        <w:rPr>
          <w:rFonts w:ascii="Times New Roman" w:hAnsi="Times New Roman"/>
        </w:rPr>
        <w:t>.</w:t>
      </w:r>
      <w:r w:rsidR="00B62641">
        <w:rPr>
          <w:rFonts w:ascii="Times New Roman" w:hAnsi="Times New Roman"/>
        </w:rPr>
        <w:t xml:space="preserve"> </w:t>
      </w:r>
      <w:r w:rsidR="00B62641" w:rsidRPr="00B62641">
        <w:rPr>
          <w:rFonts w:ascii="Times New Roman" w:hAnsi="Times New Roman"/>
        </w:rPr>
        <w:t xml:space="preserve">The </w:t>
      </w:r>
      <w:r w:rsidR="00B62641" w:rsidRPr="00B62641">
        <w:rPr>
          <w:rFonts w:ascii="Times New Roman" w:hAnsi="Times New Roman"/>
          <w:i/>
        </w:rPr>
        <w:t xml:space="preserve">RRCReconfigurationComplete </w:t>
      </w:r>
      <w:r w:rsidR="00B62641" w:rsidRPr="00B62641">
        <w:rPr>
          <w:rFonts w:ascii="Times New Roman" w:hAnsi="Times New Roman"/>
        </w:rPr>
        <w:t>message can also carry information that help</w:t>
      </w:r>
      <w:r w:rsidR="00095DB8">
        <w:rPr>
          <w:rFonts w:ascii="Times New Roman" w:hAnsi="Times New Roman"/>
        </w:rPr>
        <w:t>s</w:t>
      </w:r>
      <w:r w:rsidR="00B62641" w:rsidRPr="00B62641">
        <w:rPr>
          <w:rFonts w:ascii="Times New Roman" w:hAnsi="Times New Roman"/>
        </w:rPr>
        <w:t xml:space="preserve"> the gNB schedule the UE in an optimal way, such as </w:t>
      </w:r>
      <w:r w:rsidR="00B7211A" w:rsidRPr="00B7211A">
        <w:rPr>
          <w:rFonts w:ascii="Times New Roman" w:hAnsi="Times New Roman"/>
        </w:rPr>
        <w:t>Tx Direct Current locations</w:t>
      </w:r>
      <w:r w:rsidR="00B62641">
        <w:rPr>
          <w:rFonts w:ascii="Times New Roman" w:hAnsi="Times New Roman"/>
        </w:rPr>
        <w:t xml:space="preserve"> and </w:t>
      </w:r>
      <w:r w:rsidR="00B62641" w:rsidRPr="00B62641">
        <w:rPr>
          <w:rFonts w:ascii="Times New Roman" w:hAnsi="Times New Roman"/>
        </w:rPr>
        <w:t>measurement gap requirement information</w:t>
      </w:r>
      <w:r w:rsidR="00095DB8">
        <w:rPr>
          <w:rFonts w:ascii="Times New Roman" w:hAnsi="Times New Roman"/>
        </w:rPr>
        <w:t>, as in legacy</w:t>
      </w:r>
      <w:r w:rsidR="00B62641" w:rsidRPr="00B62641">
        <w:rPr>
          <w:rFonts w:ascii="Times New Roman" w:hAnsi="Times New Roman"/>
        </w:rPr>
        <w:t>. Such information can be</w:t>
      </w:r>
      <w:r w:rsidR="00095DB8">
        <w:rPr>
          <w:rFonts w:ascii="Times New Roman" w:hAnsi="Times New Roman"/>
        </w:rPr>
        <w:t xml:space="preserve"> also</w:t>
      </w:r>
      <w:r w:rsidR="00B62641" w:rsidRPr="00B62641">
        <w:rPr>
          <w:rFonts w:ascii="Times New Roman" w:hAnsi="Times New Roman"/>
        </w:rPr>
        <w:t xml:space="preserve"> useful for any kind of handover, including for LTM.</w:t>
      </w:r>
    </w:p>
    <w:p w14:paraId="45E45E09" w14:textId="26B8D642" w:rsidR="00095DB8" w:rsidRDefault="00095DB8" w:rsidP="00095DB8">
      <w:pPr>
        <w:rPr>
          <w:rFonts w:ascii="Times New Roman" w:hAnsi="Times New Roman"/>
          <w:b/>
        </w:rPr>
      </w:pPr>
      <w:r w:rsidRPr="00405EA1">
        <w:rPr>
          <w:rFonts w:ascii="Times New Roman" w:hAnsi="Times New Roman"/>
          <w:b/>
        </w:rPr>
        <w:t xml:space="preserve">Observation </w:t>
      </w:r>
      <w:r>
        <w:rPr>
          <w:rFonts w:ascii="Times New Roman" w:hAnsi="Times New Roman"/>
          <w:b/>
        </w:rPr>
        <w:t>2</w:t>
      </w:r>
      <w:r w:rsidRPr="00405EA1">
        <w:rPr>
          <w:rFonts w:ascii="Times New Roman" w:hAnsi="Times New Roman"/>
          <w:b/>
        </w:rPr>
        <w:t xml:space="preserve">: The agreed RRC modelling 1 implies the corresponding </w:t>
      </w:r>
      <w:r w:rsidRPr="00405EA1">
        <w:rPr>
          <w:rFonts w:ascii="Times New Roman" w:hAnsi="Times New Roman"/>
          <w:b/>
          <w:i/>
        </w:rPr>
        <w:t>RRCReconfigurationComplete</w:t>
      </w:r>
      <w:r w:rsidRPr="00405EA1">
        <w:rPr>
          <w:rFonts w:ascii="Times New Roman" w:hAnsi="Times New Roman"/>
          <w:b/>
        </w:rPr>
        <w:t xml:space="preserve"> message to the target cell is reasonable.</w:t>
      </w:r>
    </w:p>
    <w:p w14:paraId="5925CA2B" w14:textId="58AF1D33" w:rsidR="00981D70" w:rsidRDefault="00981D70" w:rsidP="00981D70">
      <w:pPr>
        <w:rPr>
          <w:rFonts w:ascii="Times New Roman" w:hAnsi="Times New Roman"/>
          <w:b/>
        </w:rPr>
      </w:pPr>
      <w:r w:rsidRPr="00B62641">
        <w:rPr>
          <w:rFonts w:ascii="Times New Roman" w:hAnsi="Times New Roman"/>
          <w:b/>
        </w:rPr>
        <w:t xml:space="preserve">Observation </w:t>
      </w:r>
      <w:r w:rsidR="00095DB8">
        <w:rPr>
          <w:rFonts w:ascii="Times New Roman" w:hAnsi="Times New Roman"/>
          <w:b/>
        </w:rPr>
        <w:t>3</w:t>
      </w:r>
      <w:r w:rsidRPr="00B62641">
        <w:rPr>
          <w:rFonts w:ascii="Times New Roman" w:hAnsi="Times New Roman"/>
          <w:b/>
        </w:rPr>
        <w:t xml:space="preserve">: </w:t>
      </w:r>
      <w:r w:rsidR="00B62641">
        <w:rPr>
          <w:rFonts w:ascii="Times New Roman" w:hAnsi="Times New Roman"/>
          <w:b/>
        </w:rPr>
        <w:t xml:space="preserve">The </w:t>
      </w:r>
      <w:r w:rsidRPr="00B62641">
        <w:rPr>
          <w:rFonts w:ascii="Times New Roman" w:hAnsi="Times New Roman"/>
          <w:b/>
          <w:i/>
        </w:rPr>
        <w:t>RRCReconfigurationComplete</w:t>
      </w:r>
      <w:r w:rsidRPr="00B62641">
        <w:rPr>
          <w:rFonts w:ascii="Times New Roman" w:hAnsi="Times New Roman"/>
          <w:b/>
        </w:rPr>
        <w:t xml:space="preserve"> message to the target cell is useful to include the </w:t>
      </w:r>
      <w:r w:rsidRPr="00B62641">
        <w:rPr>
          <w:rFonts w:ascii="Times New Roman" w:hAnsi="Times New Roman"/>
          <w:b/>
          <w:i/>
        </w:rPr>
        <w:t>uplinkTXDirectCurrent</w:t>
      </w:r>
      <w:r w:rsidRPr="00B62641">
        <w:rPr>
          <w:rFonts w:ascii="Times New Roman" w:hAnsi="Times New Roman"/>
          <w:b/>
        </w:rPr>
        <w:t xml:space="preserve">, </w:t>
      </w:r>
      <w:r w:rsidRPr="00B62641">
        <w:rPr>
          <w:rFonts w:ascii="Times New Roman" w:hAnsi="Times New Roman"/>
          <w:b/>
          <w:i/>
        </w:rPr>
        <w:t>needForGaps</w:t>
      </w:r>
      <w:r w:rsidRPr="00B62641">
        <w:rPr>
          <w:rFonts w:ascii="Times New Roman" w:hAnsi="Times New Roman"/>
          <w:b/>
        </w:rPr>
        <w:t>, etc information as supported in legacy.</w:t>
      </w:r>
    </w:p>
    <w:p w14:paraId="510025F0" w14:textId="4E7B198C" w:rsidR="00095DB8" w:rsidRPr="00095DB8" w:rsidRDefault="00095DB8" w:rsidP="00981D70">
      <w:pPr>
        <w:rPr>
          <w:rFonts w:ascii="Times New Roman" w:hAnsi="Times New Roman"/>
        </w:rPr>
      </w:pPr>
      <w:r w:rsidRPr="00095DB8">
        <w:rPr>
          <w:rFonts w:ascii="Times New Roman" w:hAnsi="Times New Roman"/>
        </w:rPr>
        <w:t>Therefore, we propose:</w:t>
      </w:r>
    </w:p>
    <w:p w14:paraId="7EDF1BBE" w14:textId="124B4166" w:rsidR="00E0378A" w:rsidRPr="00633E95" w:rsidRDefault="00882DA7" w:rsidP="00E0378A">
      <w:pPr>
        <w:rPr>
          <w:rFonts w:ascii="Times New Roman" w:hAnsi="Times New Roman"/>
          <w:b/>
        </w:rPr>
      </w:pPr>
      <w:r>
        <w:rPr>
          <w:rFonts w:ascii="Times New Roman" w:hAnsi="Times New Roman"/>
          <w:b/>
        </w:rPr>
        <w:t xml:space="preserve">Proposal </w:t>
      </w:r>
      <w:r w:rsidR="00FE6BBC">
        <w:rPr>
          <w:rFonts w:ascii="Times New Roman" w:hAnsi="Times New Roman"/>
          <w:b/>
        </w:rPr>
        <w:t>4</w:t>
      </w:r>
      <w:r w:rsidR="00E0378A" w:rsidRPr="00633E95">
        <w:rPr>
          <w:rFonts w:ascii="Times New Roman" w:hAnsi="Times New Roman"/>
          <w:b/>
        </w:rPr>
        <w:t xml:space="preserve">: The </w:t>
      </w:r>
      <w:r w:rsidR="00E0378A" w:rsidRPr="00095DB8">
        <w:rPr>
          <w:rFonts w:ascii="Times New Roman" w:hAnsi="Times New Roman"/>
          <w:b/>
          <w:i/>
        </w:rPr>
        <w:t>RRCReconfigurationComplete</w:t>
      </w:r>
      <w:r w:rsidR="00E0378A" w:rsidRPr="00633E95">
        <w:rPr>
          <w:rFonts w:ascii="Times New Roman" w:hAnsi="Times New Roman"/>
          <w:b/>
        </w:rPr>
        <w:t xml:space="preserve"> message is always sent at each LTM execution.</w:t>
      </w:r>
    </w:p>
    <w:p w14:paraId="0CF8B15D" w14:textId="25C1668A" w:rsidR="00405EA1" w:rsidRPr="00974B1E" w:rsidRDefault="00974B1E" w:rsidP="00981D70">
      <w:pPr>
        <w:rPr>
          <w:rFonts w:ascii="Times New Roman" w:hAnsi="Times New Roman"/>
        </w:rPr>
      </w:pPr>
      <w:r w:rsidRPr="00974B1E">
        <w:rPr>
          <w:rFonts w:ascii="Times New Roman" w:hAnsi="Times New Roman"/>
        </w:rPr>
        <w:t xml:space="preserve">In subsequent LTM, </w:t>
      </w:r>
      <w:r>
        <w:rPr>
          <w:rFonts w:ascii="Times New Roman" w:hAnsi="Times New Roman"/>
        </w:rPr>
        <w:t xml:space="preserve">it is possible that the UE </w:t>
      </w:r>
      <w:r w:rsidR="00E14B86">
        <w:rPr>
          <w:rFonts w:ascii="Times New Roman" w:hAnsi="Times New Roman"/>
        </w:rPr>
        <w:t>access</w:t>
      </w:r>
      <w:r>
        <w:rPr>
          <w:rFonts w:ascii="Times New Roman" w:hAnsi="Times New Roman"/>
        </w:rPr>
        <w:t xml:space="preserve"> to the same candidate cell more than once. If the UE always sends </w:t>
      </w:r>
      <w:r w:rsidRPr="00974B1E">
        <w:rPr>
          <w:rFonts w:ascii="Times New Roman" w:hAnsi="Times New Roman"/>
          <w:i/>
        </w:rPr>
        <w:t>RRCReconfigurationComplete</w:t>
      </w:r>
      <w:r>
        <w:rPr>
          <w:rFonts w:ascii="Times New Roman" w:hAnsi="Times New Roman"/>
        </w:rPr>
        <w:t xml:space="preserve"> message upon each LTM execution, </w:t>
      </w:r>
      <w:r w:rsidR="00E33BF2">
        <w:rPr>
          <w:rFonts w:ascii="Times New Roman" w:hAnsi="Times New Roman"/>
        </w:rPr>
        <w:t xml:space="preserve">since the corresponding configurations in </w:t>
      </w:r>
      <w:r w:rsidR="00E33BF2" w:rsidRPr="006E0538">
        <w:rPr>
          <w:rFonts w:ascii="Times New Roman" w:hAnsi="Times New Roman"/>
          <w:i/>
        </w:rPr>
        <w:t>RRCReconfiguration</w:t>
      </w:r>
      <w:r w:rsidR="00E33BF2">
        <w:rPr>
          <w:rFonts w:ascii="Times New Roman" w:hAnsi="Times New Roman"/>
        </w:rPr>
        <w:t xml:space="preserve"> message </w:t>
      </w:r>
      <w:r w:rsidR="00F5023F">
        <w:rPr>
          <w:rFonts w:ascii="Times New Roman" w:hAnsi="Times New Roman"/>
        </w:rPr>
        <w:t>for</w:t>
      </w:r>
      <w:r w:rsidR="00E33BF2">
        <w:rPr>
          <w:rFonts w:ascii="Times New Roman" w:hAnsi="Times New Roman"/>
        </w:rPr>
        <w:t xml:space="preserve"> </w:t>
      </w:r>
      <w:r w:rsidR="00F5023F">
        <w:rPr>
          <w:rFonts w:ascii="Times New Roman" w:hAnsi="Times New Roman"/>
        </w:rPr>
        <w:t xml:space="preserve">one </w:t>
      </w:r>
      <w:r w:rsidR="00E33BF2">
        <w:rPr>
          <w:rFonts w:ascii="Times New Roman" w:hAnsi="Times New Roman"/>
        </w:rPr>
        <w:t xml:space="preserve">candidate cell are </w:t>
      </w:r>
      <w:r w:rsidR="00F5023F">
        <w:rPr>
          <w:rFonts w:ascii="Times New Roman" w:hAnsi="Times New Roman"/>
        </w:rPr>
        <w:t>not changed</w:t>
      </w:r>
      <w:r w:rsidR="00E33BF2">
        <w:rPr>
          <w:rFonts w:ascii="Times New Roman" w:hAnsi="Times New Roman"/>
        </w:rPr>
        <w:t xml:space="preserve"> </w:t>
      </w:r>
      <w:r w:rsidR="00F5023F">
        <w:rPr>
          <w:rFonts w:ascii="Times New Roman" w:hAnsi="Times New Roman"/>
        </w:rPr>
        <w:t>at all</w:t>
      </w:r>
      <w:r w:rsidR="00E33BF2">
        <w:rPr>
          <w:rFonts w:ascii="Times New Roman" w:hAnsi="Times New Roman"/>
        </w:rPr>
        <w:t xml:space="preserve">, </w:t>
      </w:r>
      <w:r w:rsidR="00EB33CF">
        <w:rPr>
          <w:rFonts w:ascii="Times New Roman" w:hAnsi="Times New Roman"/>
        </w:rPr>
        <w:t>the same</w:t>
      </w:r>
      <w:r w:rsidR="00882DA7">
        <w:rPr>
          <w:rFonts w:ascii="Times New Roman" w:hAnsi="Times New Roman"/>
        </w:rPr>
        <w:t>/</w:t>
      </w:r>
      <w:r w:rsidR="00882DA7">
        <w:rPr>
          <w:rFonts w:ascii="Times New Roman" w:hAnsi="Times New Roman"/>
        </w:rPr>
        <w:t xml:space="preserve">repetitive </w:t>
      </w:r>
      <w:r w:rsidR="00EB33CF">
        <w:rPr>
          <w:rFonts w:ascii="Times New Roman" w:hAnsi="Times New Roman"/>
        </w:rPr>
        <w:t xml:space="preserve">information (e.g. </w:t>
      </w:r>
      <w:r w:rsidR="00EB33CF" w:rsidRPr="00EB33CF">
        <w:rPr>
          <w:rFonts w:ascii="Times New Roman" w:hAnsi="Times New Roman"/>
          <w:i/>
        </w:rPr>
        <w:t>uplinkTXDirectCurrent</w:t>
      </w:r>
      <w:r w:rsidR="00EB33CF" w:rsidRPr="00EB33CF">
        <w:rPr>
          <w:rFonts w:ascii="Times New Roman" w:hAnsi="Times New Roman"/>
        </w:rPr>
        <w:t>,</w:t>
      </w:r>
      <w:r w:rsidR="00EB33CF" w:rsidRPr="00EB33CF">
        <w:rPr>
          <w:rFonts w:ascii="Times New Roman" w:hAnsi="Times New Roman"/>
          <w:i/>
        </w:rPr>
        <w:t xml:space="preserve"> needForGaps</w:t>
      </w:r>
      <w:r w:rsidR="00EB33CF">
        <w:rPr>
          <w:rFonts w:ascii="Times New Roman" w:hAnsi="Times New Roman"/>
        </w:rPr>
        <w:t>) in</w:t>
      </w:r>
      <w:r w:rsidR="002D035A">
        <w:rPr>
          <w:rFonts w:ascii="Times New Roman" w:hAnsi="Times New Roman"/>
        </w:rPr>
        <w:t>clud</w:t>
      </w:r>
      <w:r w:rsidR="00E14B86">
        <w:rPr>
          <w:rFonts w:ascii="Times New Roman" w:hAnsi="Times New Roman"/>
        </w:rPr>
        <w:t>ed</w:t>
      </w:r>
      <w:r w:rsidR="002D035A">
        <w:rPr>
          <w:rFonts w:ascii="Times New Roman" w:hAnsi="Times New Roman"/>
        </w:rPr>
        <w:t xml:space="preserve"> in</w:t>
      </w:r>
      <w:r w:rsidR="00EB33CF">
        <w:rPr>
          <w:rFonts w:ascii="Times New Roman" w:hAnsi="Times New Roman"/>
        </w:rPr>
        <w:t xml:space="preserve"> the </w:t>
      </w:r>
      <w:r w:rsidR="00EB33CF" w:rsidRPr="00974B1E">
        <w:rPr>
          <w:rFonts w:ascii="Times New Roman" w:hAnsi="Times New Roman"/>
          <w:i/>
        </w:rPr>
        <w:t>RRCReconfigurationComplete</w:t>
      </w:r>
      <w:r w:rsidR="00EB33CF">
        <w:rPr>
          <w:rFonts w:ascii="Times New Roman" w:hAnsi="Times New Roman"/>
        </w:rPr>
        <w:t xml:space="preserve"> message</w:t>
      </w:r>
      <w:r w:rsidR="002D035A">
        <w:rPr>
          <w:rFonts w:ascii="Times New Roman" w:hAnsi="Times New Roman"/>
        </w:rPr>
        <w:t xml:space="preserve"> would be sent</w:t>
      </w:r>
      <w:r w:rsidR="00EB33CF">
        <w:rPr>
          <w:rFonts w:ascii="Times New Roman" w:hAnsi="Times New Roman"/>
        </w:rPr>
        <w:t xml:space="preserve"> to the same candidate cell more than once.</w:t>
      </w:r>
      <w:r w:rsidR="00B12223">
        <w:rPr>
          <w:rFonts w:ascii="Times New Roman" w:hAnsi="Times New Roman"/>
        </w:rPr>
        <w:t xml:space="preserve"> </w:t>
      </w:r>
      <w:r w:rsidR="00F5023F">
        <w:rPr>
          <w:rFonts w:ascii="Times New Roman" w:hAnsi="Times New Roman"/>
        </w:rPr>
        <w:t xml:space="preserve">Given that the sizes of several IEs are </w:t>
      </w:r>
      <w:r w:rsidR="007E58CF" w:rsidRPr="007E58CF">
        <w:rPr>
          <w:rFonts w:ascii="Times New Roman" w:hAnsi="Times New Roman"/>
        </w:rPr>
        <w:t>substantial</w:t>
      </w:r>
      <w:r w:rsidR="00F5023F">
        <w:rPr>
          <w:rFonts w:ascii="Times New Roman" w:hAnsi="Times New Roman"/>
        </w:rPr>
        <w:t>, t</w:t>
      </w:r>
      <w:r w:rsidR="00B12223">
        <w:rPr>
          <w:rFonts w:ascii="Times New Roman" w:hAnsi="Times New Roman"/>
        </w:rPr>
        <w:t>his redundancy waste</w:t>
      </w:r>
      <w:r w:rsidR="00E14B86">
        <w:rPr>
          <w:rFonts w:ascii="Times New Roman" w:hAnsi="Times New Roman"/>
        </w:rPr>
        <w:t>s</w:t>
      </w:r>
      <w:r w:rsidR="00B12223">
        <w:rPr>
          <w:rFonts w:ascii="Times New Roman" w:hAnsi="Times New Roman"/>
        </w:rPr>
        <w:t xml:space="preserve"> transmission resources</w:t>
      </w:r>
      <w:r w:rsidR="00F5023F">
        <w:rPr>
          <w:rFonts w:ascii="Times New Roman" w:hAnsi="Times New Roman"/>
        </w:rPr>
        <w:t>.</w:t>
      </w:r>
    </w:p>
    <w:p w14:paraId="6974F503" w14:textId="221927C9" w:rsidR="00981D70" w:rsidRPr="00886761" w:rsidRDefault="00981D70" w:rsidP="00981D70">
      <w:pPr>
        <w:rPr>
          <w:rFonts w:ascii="Times New Roman" w:hAnsi="Times New Roman"/>
          <w:b/>
        </w:rPr>
      </w:pPr>
      <w:r w:rsidRPr="00886761">
        <w:rPr>
          <w:rFonts w:ascii="Times New Roman" w:hAnsi="Times New Roman"/>
          <w:b/>
        </w:rPr>
        <w:t xml:space="preserve">Observation </w:t>
      </w:r>
      <w:r w:rsidR="00D006CE">
        <w:rPr>
          <w:rFonts w:ascii="Times New Roman" w:hAnsi="Times New Roman"/>
          <w:b/>
        </w:rPr>
        <w:t>4</w:t>
      </w:r>
      <w:r w:rsidRPr="00886761">
        <w:rPr>
          <w:rFonts w:ascii="Times New Roman" w:hAnsi="Times New Roman"/>
          <w:b/>
        </w:rPr>
        <w:t xml:space="preserve">: In subsequent LTM, it </w:t>
      </w:r>
      <w:r w:rsidR="00E0378A">
        <w:rPr>
          <w:rFonts w:ascii="Times New Roman" w:hAnsi="Times New Roman"/>
          <w:b/>
        </w:rPr>
        <w:t xml:space="preserve">is </w:t>
      </w:r>
      <w:r w:rsidRPr="00886761">
        <w:rPr>
          <w:rFonts w:ascii="Times New Roman" w:hAnsi="Times New Roman"/>
          <w:b/>
        </w:rPr>
        <w:t>not necessary for UE to report the same info</w:t>
      </w:r>
      <w:r w:rsidR="00886761">
        <w:rPr>
          <w:rFonts w:ascii="Times New Roman" w:hAnsi="Times New Roman"/>
          <w:b/>
        </w:rPr>
        <w:t>rmation</w:t>
      </w:r>
      <w:r w:rsidRPr="00886761">
        <w:rPr>
          <w:rFonts w:ascii="Times New Roman" w:hAnsi="Times New Roman"/>
          <w:b/>
        </w:rPr>
        <w:t xml:space="preserve"> to the same cell by </w:t>
      </w:r>
      <w:r w:rsidRPr="00CA2F01">
        <w:rPr>
          <w:rFonts w:ascii="Times New Roman" w:hAnsi="Times New Roman"/>
          <w:b/>
          <w:i/>
        </w:rPr>
        <w:t>RRCReconfigurationComplete</w:t>
      </w:r>
      <w:r w:rsidRPr="00886761">
        <w:rPr>
          <w:rFonts w:ascii="Times New Roman" w:hAnsi="Times New Roman"/>
          <w:b/>
        </w:rPr>
        <w:t xml:space="preserve"> message.</w:t>
      </w:r>
    </w:p>
    <w:p w14:paraId="55DC0462" w14:textId="2752F82E" w:rsidR="00622ABB" w:rsidRDefault="00622ABB" w:rsidP="00981D70">
      <w:pPr>
        <w:rPr>
          <w:rFonts w:ascii="Times New Roman" w:hAnsi="Times New Roman"/>
        </w:rPr>
      </w:pPr>
      <w:r>
        <w:rPr>
          <w:rFonts w:ascii="Times New Roman" w:hAnsi="Times New Roman"/>
        </w:rPr>
        <w:t xml:space="preserve">To save the signaling overhead </w:t>
      </w:r>
      <w:r w:rsidR="004E3450">
        <w:rPr>
          <w:rFonts w:ascii="Times New Roman" w:hAnsi="Times New Roman"/>
        </w:rPr>
        <w:t xml:space="preserve">of sending </w:t>
      </w:r>
      <w:r w:rsidR="004E3450" w:rsidRPr="004E3450">
        <w:rPr>
          <w:rFonts w:ascii="Times New Roman" w:hAnsi="Times New Roman"/>
          <w:i/>
        </w:rPr>
        <w:t>RRCReconfigurationComplete</w:t>
      </w:r>
      <w:r w:rsidR="004E3450" w:rsidRPr="004E3450">
        <w:rPr>
          <w:rFonts w:ascii="Times New Roman" w:hAnsi="Times New Roman"/>
        </w:rPr>
        <w:t xml:space="preserve"> message</w:t>
      </w:r>
      <w:r w:rsidR="00C64494">
        <w:rPr>
          <w:rFonts w:ascii="Times New Roman" w:hAnsi="Times New Roman"/>
        </w:rPr>
        <w:t xml:space="preserve">s, the UE can be configured to avoid sending repetitive information </w:t>
      </w:r>
      <w:r w:rsidR="009E44D3">
        <w:rPr>
          <w:rFonts w:ascii="Times New Roman" w:hAnsi="Times New Roman"/>
        </w:rPr>
        <w:t>at</w:t>
      </w:r>
      <w:r w:rsidR="00C64494">
        <w:rPr>
          <w:rFonts w:ascii="Times New Roman" w:hAnsi="Times New Roman"/>
        </w:rPr>
        <w:t xml:space="preserve"> each LTM execution. For example, the network can configure whether the UE sends certain legacy IEs in the</w:t>
      </w:r>
      <w:r w:rsidR="00C64494" w:rsidRPr="00C64494">
        <w:rPr>
          <w:rFonts w:ascii="Times New Roman" w:hAnsi="Times New Roman"/>
          <w:i/>
        </w:rPr>
        <w:t xml:space="preserve"> RRCReconfigurationComplete</w:t>
      </w:r>
      <w:r w:rsidR="00C64494" w:rsidRPr="00C64494">
        <w:rPr>
          <w:rFonts w:ascii="Times New Roman" w:hAnsi="Times New Roman"/>
        </w:rPr>
        <w:t xml:space="preserve"> message</w:t>
      </w:r>
      <w:r w:rsidR="00C64494">
        <w:rPr>
          <w:rFonts w:ascii="Times New Roman" w:hAnsi="Times New Roman"/>
        </w:rPr>
        <w:t xml:space="preserve"> if these IEs are sent previously</w:t>
      </w:r>
      <w:r w:rsidR="00BE28C3">
        <w:rPr>
          <w:rFonts w:ascii="Times New Roman" w:hAnsi="Times New Roman"/>
        </w:rPr>
        <w:t xml:space="preserve"> to the target cell during subsequent LTM</w:t>
      </w:r>
      <w:r w:rsidR="00C64494">
        <w:rPr>
          <w:rFonts w:ascii="Times New Roman" w:hAnsi="Times New Roman"/>
        </w:rPr>
        <w:t>.</w:t>
      </w:r>
    </w:p>
    <w:p w14:paraId="46E856B2" w14:textId="07762031" w:rsidR="00981D70" w:rsidRPr="009E44D3" w:rsidRDefault="00981D70" w:rsidP="00981D70">
      <w:pPr>
        <w:rPr>
          <w:rFonts w:ascii="Times New Roman" w:hAnsi="Times New Roman"/>
          <w:b/>
        </w:rPr>
      </w:pPr>
      <w:r w:rsidRPr="009E44D3">
        <w:rPr>
          <w:rFonts w:ascii="Times New Roman" w:hAnsi="Times New Roman"/>
          <w:b/>
        </w:rPr>
        <w:t>P</w:t>
      </w:r>
      <w:r w:rsidR="00882DA7">
        <w:rPr>
          <w:rFonts w:ascii="Times New Roman" w:hAnsi="Times New Roman"/>
          <w:b/>
        </w:rPr>
        <w:t xml:space="preserve">roposal </w:t>
      </w:r>
      <w:r w:rsidR="00FE6BBC">
        <w:rPr>
          <w:rFonts w:ascii="Times New Roman" w:hAnsi="Times New Roman"/>
          <w:b/>
        </w:rPr>
        <w:t>5</w:t>
      </w:r>
      <w:r w:rsidRPr="009E44D3">
        <w:rPr>
          <w:rFonts w:ascii="Times New Roman" w:hAnsi="Times New Roman"/>
          <w:b/>
        </w:rPr>
        <w:t>: The NW can configure whether UE needs to send some IEs</w:t>
      </w:r>
      <w:r w:rsidR="00CE189A" w:rsidRPr="00CE189A">
        <w:t xml:space="preserve"> </w:t>
      </w:r>
      <w:r w:rsidR="00CE189A" w:rsidRPr="00CE189A">
        <w:rPr>
          <w:rFonts w:ascii="Times New Roman" w:hAnsi="Times New Roman"/>
          <w:b/>
        </w:rPr>
        <w:t>repetitively</w:t>
      </w:r>
      <w:r w:rsidRPr="009E44D3">
        <w:rPr>
          <w:rFonts w:ascii="Times New Roman" w:hAnsi="Times New Roman"/>
          <w:b/>
        </w:rPr>
        <w:t xml:space="preserve"> in the </w:t>
      </w:r>
      <w:r w:rsidRPr="00EC63AD">
        <w:rPr>
          <w:rFonts w:ascii="Times New Roman" w:hAnsi="Times New Roman"/>
          <w:b/>
          <w:i/>
        </w:rPr>
        <w:t>RRCReconfigurationComplete</w:t>
      </w:r>
      <w:r w:rsidR="00EC63AD">
        <w:rPr>
          <w:rFonts w:ascii="Times New Roman" w:hAnsi="Times New Roman"/>
          <w:b/>
        </w:rPr>
        <w:t xml:space="preserve"> message, if already sent previously</w:t>
      </w:r>
      <w:r w:rsidRPr="009E44D3">
        <w:rPr>
          <w:rFonts w:ascii="Times New Roman" w:hAnsi="Times New Roman"/>
          <w:b/>
        </w:rPr>
        <w:t>, when the UE switches back the same cell in subsequent LTM.</w:t>
      </w:r>
    </w:p>
    <w:p w14:paraId="1C45C318" w14:textId="77777777" w:rsidR="001319AB" w:rsidRDefault="001319AB" w:rsidP="001319AB">
      <w:pPr>
        <w:pStyle w:val="2"/>
      </w:pPr>
      <w:r w:rsidRPr="007D5BC8">
        <w:rPr>
          <w:rFonts w:hint="eastAsia"/>
        </w:rPr>
        <w:t>N</w:t>
      </w:r>
      <w:r w:rsidRPr="007D5BC8">
        <w:t>R-DC scenario</w:t>
      </w:r>
    </w:p>
    <w:p w14:paraId="3B5A41D7" w14:textId="77777777" w:rsidR="001319AB" w:rsidRDefault="001319AB" w:rsidP="001319AB">
      <w:pPr>
        <w:rPr>
          <w:rFonts w:ascii="Times New Roman" w:hAnsi="Times New Roman"/>
          <w:b/>
          <w:sz w:val="21"/>
          <w:szCs w:val="21"/>
          <w:lang w:val="en-GB"/>
        </w:rPr>
      </w:pPr>
      <w:r w:rsidRPr="004B647A">
        <w:rPr>
          <w:rFonts w:ascii="Times New Roman" w:hAnsi="Times New Roman"/>
        </w:rPr>
        <w:t>In RAN2#119bis</w:t>
      </w:r>
      <w:r>
        <w:rPr>
          <w:rFonts w:ascii="Times New Roman" w:hAnsi="Times New Roman"/>
        </w:rPr>
        <w:t xml:space="preserve">, </w:t>
      </w:r>
      <w:r w:rsidRPr="00C768AA">
        <w:rPr>
          <w:rFonts w:ascii="Times New Roman" w:hAnsi="Times New Roman"/>
        </w:rPr>
        <w:t xml:space="preserve">NR-DC scenario </w:t>
      </w:r>
      <w:r>
        <w:rPr>
          <w:rFonts w:ascii="Times New Roman" w:hAnsi="Times New Roman"/>
        </w:rPr>
        <w:t>for LTM is supported</w:t>
      </w:r>
      <w:r w:rsidRPr="00C768AA">
        <w:rPr>
          <w:rFonts w:ascii="Times New Roman" w:hAnsi="Times New Roman"/>
        </w:rPr>
        <w:t xml:space="preserve"> at least for the PSCell change without MN involvement case.</w:t>
      </w:r>
      <w:r>
        <w:rPr>
          <w:rFonts w:ascii="Times New Roman" w:hAnsi="Times New Roman"/>
        </w:rPr>
        <w:t xml:space="preserve"> For the case of PSCell change with MN involvement (i.e. intra-SN PSCell modification with MN involvement or inter-SN PSCell change), it is unavoidable to introduce significant inter-node interactions during LTM preparation phase, LTM execution phase or LTM completion phase. To simply the discussion, RAN2 should only focus on </w:t>
      </w:r>
      <w:r w:rsidRPr="00927097">
        <w:rPr>
          <w:rFonts w:ascii="Times New Roman" w:hAnsi="Times New Roman"/>
        </w:rPr>
        <w:t>the PSCell change without MN involvement case</w:t>
      </w:r>
      <w:r>
        <w:rPr>
          <w:rFonts w:ascii="Times New Roman" w:hAnsi="Times New Roman"/>
        </w:rPr>
        <w:t xml:space="preserve"> in Rel-18, which means the </w:t>
      </w:r>
      <w:r w:rsidRPr="00927097">
        <w:rPr>
          <w:rFonts w:ascii="Times New Roman" w:hAnsi="Times New Roman"/>
          <w:i/>
        </w:rPr>
        <w:t>RRCReconfiguration</w:t>
      </w:r>
      <w:r w:rsidRPr="00927097">
        <w:rPr>
          <w:rFonts w:ascii="Times New Roman" w:hAnsi="Times New Roman"/>
        </w:rPr>
        <w:t xml:space="preserve"> message </w:t>
      </w:r>
      <w:r>
        <w:rPr>
          <w:rFonts w:ascii="Times New Roman" w:hAnsi="Times New Roman"/>
        </w:rPr>
        <w:t>including LTM candidate configuration is one message from the SN.</w:t>
      </w:r>
    </w:p>
    <w:p w14:paraId="109CB1F2" w14:textId="5EE4777F" w:rsidR="001319AB" w:rsidRPr="00633E95" w:rsidRDefault="001319AB" w:rsidP="001319AB">
      <w:pPr>
        <w:overflowPunct/>
        <w:autoSpaceDE/>
        <w:autoSpaceDN/>
        <w:adjustRightInd/>
        <w:spacing w:after="180"/>
        <w:jc w:val="both"/>
        <w:textAlignment w:val="auto"/>
        <w:rPr>
          <w:rFonts w:ascii="Times New Roman" w:hAnsi="Times New Roman"/>
          <w:b/>
          <w:sz w:val="21"/>
          <w:szCs w:val="21"/>
          <w:lang w:val="x-none"/>
        </w:rPr>
      </w:pPr>
      <w:r w:rsidRPr="00F34F39">
        <w:rPr>
          <w:rFonts w:ascii="Times New Roman" w:hAnsi="Times New Roman"/>
          <w:b/>
          <w:sz w:val="21"/>
          <w:szCs w:val="21"/>
          <w:lang w:val="en-GB"/>
        </w:rPr>
        <w:t xml:space="preserve">Proposal </w:t>
      </w:r>
      <w:r w:rsidR="00FE6BBC">
        <w:rPr>
          <w:rFonts w:ascii="Times New Roman" w:hAnsi="Times New Roman"/>
          <w:b/>
          <w:sz w:val="21"/>
          <w:szCs w:val="21"/>
          <w:lang w:val="en-GB"/>
        </w:rPr>
        <w:t>6</w:t>
      </w:r>
      <w:r w:rsidRPr="00F34F39">
        <w:rPr>
          <w:rFonts w:ascii="Times New Roman" w:hAnsi="Times New Roman"/>
          <w:b/>
          <w:sz w:val="21"/>
          <w:szCs w:val="21"/>
          <w:lang w:val="en-GB"/>
        </w:rPr>
        <w:t xml:space="preserve">: In NR-DC LTM scenario, RAN2 confirm to only support PSCell change without MN involvement, i.e. the candidate configuration </w:t>
      </w:r>
      <w:r w:rsidRPr="00927097">
        <w:rPr>
          <w:rFonts w:ascii="Times New Roman" w:hAnsi="Times New Roman"/>
          <w:b/>
          <w:i/>
          <w:sz w:val="21"/>
          <w:szCs w:val="21"/>
          <w:lang w:val="en-GB"/>
        </w:rPr>
        <w:t>RRCReconfiguration</w:t>
      </w:r>
      <w:r w:rsidRPr="00F34F39">
        <w:rPr>
          <w:rFonts w:ascii="Times New Roman" w:hAnsi="Times New Roman"/>
          <w:b/>
          <w:sz w:val="21"/>
          <w:szCs w:val="21"/>
          <w:lang w:val="en-GB"/>
        </w:rPr>
        <w:t xml:space="preserve"> message is one SN message in NR-DC LTM.</w:t>
      </w:r>
    </w:p>
    <w:p w14:paraId="2BF23AE9" w14:textId="2449FFBA" w:rsidR="006B61B0" w:rsidRDefault="00F16986" w:rsidP="000F4547">
      <w:pPr>
        <w:pStyle w:val="2"/>
      </w:pPr>
      <w:r>
        <w:t>LTM failure</w:t>
      </w:r>
    </w:p>
    <w:p w14:paraId="5A35CC14" w14:textId="4872F11B" w:rsidR="00F16986" w:rsidRPr="00F16986" w:rsidRDefault="00227B61" w:rsidP="00F16986">
      <w:pPr>
        <w:spacing w:after="180"/>
        <w:rPr>
          <w:rFonts w:ascii="Times New Roman" w:hAnsi="Times New Roman"/>
          <w:lang w:val="en-GB"/>
        </w:rPr>
      </w:pPr>
      <w:r>
        <w:rPr>
          <w:rFonts w:ascii="Times New Roman" w:hAnsi="Times New Roman"/>
          <w:lang w:val="en-GB"/>
        </w:rPr>
        <w:t>In the Rel-16/17</w:t>
      </w:r>
      <w:r w:rsidR="00F16986" w:rsidRPr="00F16986">
        <w:rPr>
          <w:rFonts w:ascii="Times New Roman" w:hAnsi="Times New Roman"/>
          <w:lang w:val="en-GB"/>
        </w:rPr>
        <w:t xml:space="preserve"> CHO, when initial CHO execution attempt fails or RLF occurs in the source cell, the UE performs cell selection, and if the selected cell is a CHO candidate and if network configured the UE to try CHO after failure, then the UE attempts CHO execution once, otherwise re-establishment is performed. For the Rel-18 LTM procedure, as the UE always maintains the configuration of the candidate cells </w:t>
      </w:r>
      <w:r>
        <w:rPr>
          <w:rFonts w:ascii="Times New Roman" w:hAnsi="Times New Roman"/>
          <w:lang w:val="en-GB"/>
        </w:rPr>
        <w:t>to support subsequent</w:t>
      </w:r>
      <w:r w:rsidR="00F16986" w:rsidRPr="00F16986">
        <w:rPr>
          <w:rFonts w:ascii="Times New Roman" w:hAnsi="Times New Roman"/>
          <w:lang w:val="en-GB"/>
        </w:rPr>
        <w:t xml:space="preserve"> LTM, when RLF in the source occurs or the initial LTM procedure fails, the UE performs cell selection and if the selected cell is a LTM candidate cell, the UE can perform the LTM procedure according to the stored candidate configuration of the selected cell. </w:t>
      </w:r>
      <w:r w:rsidR="00646543">
        <w:rPr>
          <w:rFonts w:ascii="Times New Roman" w:hAnsi="Times New Roman"/>
          <w:lang w:val="en-GB"/>
        </w:rPr>
        <w:t>This may require a random access procedure but c</w:t>
      </w:r>
      <w:r w:rsidR="00F16986" w:rsidRPr="00F16986">
        <w:rPr>
          <w:rFonts w:ascii="Times New Roman" w:hAnsi="Times New Roman"/>
          <w:lang w:val="en-GB"/>
        </w:rPr>
        <w:t xml:space="preserve">ompared to performing the RRC re-establishment directly, the interruption time can be further decreased. Whether to introduce a configurable indication to enable/disable the function like </w:t>
      </w:r>
      <w:r w:rsidR="00F16986" w:rsidRPr="00F16986">
        <w:rPr>
          <w:rFonts w:ascii="Times New Roman" w:hAnsi="Times New Roman"/>
          <w:i/>
          <w:lang w:val="en-GB"/>
        </w:rPr>
        <w:t>attemptCondReconfig</w:t>
      </w:r>
      <w:r w:rsidR="00F16986" w:rsidRPr="00F16986">
        <w:rPr>
          <w:rFonts w:ascii="Times New Roman" w:hAnsi="Times New Roman"/>
          <w:lang w:val="en-GB"/>
        </w:rPr>
        <w:t xml:space="preserve"> for CHO can be further discussed.</w:t>
      </w:r>
    </w:p>
    <w:p w14:paraId="5CE3086F" w14:textId="26FC3969" w:rsidR="00F16986" w:rsidRPr="00F16986" w:rsidRDefault="00F16986" w:rsidP="00F16986">
      <w:pPr>
        <w:spacing w:after="180"/>
        <w:rPr>
          <w:rFonts w:ascii="Times New Roman" w:hAnsi="Times New Roman"/>
          <w:b/>
          <w:lang w:val="en-GB"/>
        </w:rPr>
      </w:pPr>
      <w:r w:rsidRPr="00F16986">
        <w:rPr>
          <w:rFonts w:ascii="Times New Roman" w:hAnsi="Times New Roman"/>
          <w:b/>
          <w:lang w:val="en-GB"/>
        </w:rPr>
        <w:lastRenderedPageBreak/>
        <w:t xml:space="preserve">Proposal </w:t>
      </w:r>
      <w:r w:rsidR="00FE6BBC">
        <w:rPr>
          <w:rFonts w:ascii="Times New Roman" w:hAnsi="Times New Roman"/>
          <w:b/>
          <w:lang w:val="en-GB"/>
        </w:rPr>
        <w:t>7</w:t>
      </w:r>
      <w:r w:rsidRPr="00F16986">
        <w:rPr>
          <w:rFonts w:ascii="Times New Roman" w:hAnsi="Times New Roman"/>
          <w:b/>
          <w:lang w:val="en-GB"/>
        </w:rPr>
        <w:t>: At RLF</w:t>
      </w:r>
      <w:r w:rsidR="004729C5">
        <w:rPr>
          <w:rFonts w:ascii="Times New Roman" w:hAnsi="Times New Roman"/>
          <w:b/>
          <w:lang w:val="en-GB"/>
        </w:rPr>
        <w:t xml:space="preserve"> or </w:t>
      </w:r>
      <w:r w:rsidRPr="00F16986">
        <w:rPr>
          <w:rFonts w:ascii="Times New Roman" w:hAnsi="Times New Roman"/>
          <w:b/>
          <w:lang w:val="en-GB"/>
        </w:rPr>
        <w:t xml:space="preserve">LTM </w:t>
      </w:r>
      <w:r w:rsidR="004729C5">
        <w:rPr>
          <w:rFonts w:ascii="Times New Roman" w:hAnsi="Times New Roman"/>
          <w:b/>
          <w:lang w:val="en-GB"/>
        </w:rPr>
        <w:t xml:space="preserve">execution </w:t>
      </w:r>
      <w:r w:rsidRPr="00F16986">
        <w:rPr>
          <w:rFonts w:ascii="Times New Roman" w:hAnsi="Times New Roman"/>
          <w:b/>
          <w:lang w:val="en-GB"/>
        </w:rPr>
        <w:t xml:space="preserve">failure, </w:t>
      </w:r>
      <w:r w:rsidR="004729C5" w:rsidRPr="00F16986">
        <w:rPr>
          <w:rFonts w:ascii="Times New Roman" w:hAnsi="Times New Roman"/>
          <w:b/>
          <w:lang w:val="en-GB"/>
        </w:rPr>
        <w:t>if the UE performs cell selection and the selected cell is a</w:t>
      </w:r>
      <w:r w:rsidR="004729C5">
        <w:rPr>
          <w:rFonts w:ascii="Times New Roman" w:hAnsi="Times New Roman"/>
          <w:b/>
          <w:lang w:val="en-GB"/>
        </w:rPr>
        <w:t>n</w:t>
      </w:r>
      <w:r w:rsidR="004729C5" w:rsidRPr="00F16986">
        <w:rPr>
          <w:rFonts w:ascii="Times New Roman" w:hAnsi="Times New Roman"/>
          <w:b/>
          <w:lang w:val="en-GB"/>
        </w:rPr>
        <w:t xml:space="preserve"> LTM candidate cell</w:t>
      </w:r>
      <w:r w:rsidR="004729C5">
        <w:rPr>
          <w:rFonts w:ascii="Times New Roman" w:hAnsi="Times New Roman"/>
          <w:b/>
          <w:lang w:val="en-GB"/>
        </w:rPr>
        <w:t>,</w:t>
      </w:r>
      <w:r w:rsidR="004729C5" w:rsidRPr="00F16986">
        <w:rPr>
          <w:rFonts w:ascii="Times New Roman" w:hAnsi="Times New Roman"/>
          <w:b/>
          <w:lang w:val="en-GB"/>
        </w:rPr>
        <w:t xml:space="preserve"> </w:t>
      </w:r>
      <w:r w:rsidRPr="00F16986">
        <w:rPr>
          <w:rFonts w:ascii="Times New Roman" w:hAnsi="Times New Roman"/>
          <w:b/>
          <w:lang w:val="en-GB"/>
        </w:rPr>
        <w:t>the UE can perform LTM execution</w:t>
      </w:r>
      <w:r w:rsidR="00C554C6">
        <w:rPr>
          <w:rFonts w:ascii="Times New Roman" w:hAnsi="Times New Roman"/>
          <w:b/>
          <w:lang w:val="en-GB"/>
        </w:rPr>
        <w:t xml:space="preserve"> to the selected cell</w:t>
      </w:r>
      <w:r w:rsidRPr="00F16986">
        <w:rPr>
          <w:rFonts w:ascii="Times New Roman" w:hAnsi="Times New Roman"/>
          <w:b/>
          <w:lang w:val="en-GB"/>
        </w:rPr>
        <w:t xml:space="preserve"> (like CHO).</w:t>
      </w:r>
    </w:p>
    <w:p w14:paraId="0CC77D1E" w14:textId="598139F1" w:rsidR="00F16986" w:rsidRPr="00770B14" w:rsidRDefault="00F16986" w:rsidP="00770B14">
      <w:pPr>
        <w:pStyle w:val="2"/>
      </w:pPr>
      <w:r w:rsidRPr="00770B14">
        <w:t>Coexistence with L3 handover</w:t>
      </w:r>
    </w:p>
    <w:p w14:paraId="5C17A5DD" w14:textId="5F4594F5" w:rsidR="00F16986" w:rsidRPr="00F16986" w:rsidRDefault="00F16986" w:rsidP="00F16986">
      <w:pPr>
        <w:spacing w:after="180"/>
        <w:rPr>
          <w:rFonts w:ascii="Times New Roman" w:hAnsi="Times New Roman"/>
          <w:lang w:val="en-GB"/>
        </w:rPr>
      </w:pPr>
      <w:r w:rsidRPr="00F16986">
        <w:rPr>
          <w:rFonts w:ascii="Times New Roman" w:hAnsi="Times New Roman"/>
          <w:lang w:val="en-GB"/>
        </w:rPr>
        <w:t xml:space="preserve">As mentioned in the WID, the Rel-18 LTM procedure is applicable to the intra-DU case and </w:t>
      </w:r>
      <w:r w:rsidR="00646543">
        <w:rPr>
          <w:rFonts w:ascii="Times New Roman" w:hAnsi="Times New Roman"/>
          <w:lang w:val="en-GB"/>
        </w:rPr>
        <w:t xml:space="preserve">to the </w:t>
      </w:r>
      <w:r w:rsidRPr="00F16986">
        <w:rPr>
          <w:rFonts w:ascii="Times New Roman" w:hAnsi="Times New Roman"/>
          <w:lang w:val="en-GB"/>
        </w:rPr>
        <w:t>intra-CU inter-DU case. The inter-CU handover</w:t>
      </w:r>
      <w:r w:rsidR="00646543">
        <w:rPr>
          <w:rFonts w:ascii="Times New Roman" w:hAnsi="Times New Roman"/>
          <w:lang w:val="en-GB"/>
        </w:rPr>
        <w:t>,</w:t>
      </w:r>
      <w:r w:rsidRPr="00F16986">
        <w:rPr>
          <w:rFonts w:ascii="Times New Roman" w:hAnsi="Times New Roman"/>
          <w:lang w:val="en-GB"/>
        </w:rPr>
        <w:t xml:space="preserve"> which involves the security update</w:t>
      </w:r>
      <w:r w:rsidR="00646543">
        <w:rPr>
          <w:rFonts w:ascii="Times New Roman" w:hAnsi="Times New Roman"/>
          <w:lang w:val="en-GB"/>
        </w:rPr>
        <w:t>,</w:t>
      </w:r>
      <w:r w:rsidRPr="00F16986">
        <w:rPr>
          <w:rFonts w:ascii="Times New Roman" w:hAnsi="Times New Roman"/>
          <w:lang w:val="en-GB"/>
        </w:rPr>
        <w:t xml:space="preserve"> should be performed based on the RRC procedure. When the gNB has provided the candidate configuration of LTM to the UE, the gNB should also be allowed to trigger L3 handover if the quality of a cell (</w:t>
      </w:r>
      <w:r w:rsidR="00646543">
        <w:rPr>
          <w:rFonts w:ascii="Times New Roman" w:hAnsi="Times New Roman"/>
          <w:lang w:val="en-GB"/>
        </w:rPr>
        <w:t>possibly</w:t>
      </w:r>
      <w:r w:rsidRPr="00F16986">
        <w:rPr>
          <w:rFonts w:ascii="Times New Roman" w:hAnsi="Times New Roman"/>
          <w:lang w:val="en-GB"/>
        </w:rPr>
        <w:t xml:space="preserve"> a cell under </w:t>
      </w:r>
      <w:r w:rsidR="00646543">
        <w:rPr>
          <w:rFonts w:ascii="Times New Roman" w:hAnsi="Times New Roman"/>
          <w:lang w:val="en-GB"/>
        </w:rPr>
        <w:t>an</w:t>
      </w:r>
      <w:r w:rsidRPr="00F16986">
        <w:rPr>
          <w:rFonts w:ascii="Times New Roman" w:hAnsi="Times New Roman"/>
          <w:lang w:val="en-GB"/>
        </w:rPr>
        <w:t xml:space="preserve">other </w:t>
      </w:r>
      <w:r w:rsidR="00A549F6" w:rsidRPr="00B155E5">
        <w:rPr>
          <w:rFonts w:ascii="Times New Roman" w:hAnsi="Times New Roman"/>
        </w:rPr>
        <w:t>gNB-CU</w:t>
      </w:r>
      <w:r w:rsidRPr="00F16986">
        <w:rPr>
          <w:rFonts w:ascii="Times New Roman" w:hAnsi="Times New Roman"/>
          <w:lang w:val="en-GB"/>
        </w:rPr>
        <w:t xml:space="preserve">) is good enough. Whether the target cell of L3 handover can be the candidate cells for the LTM procedure or not can be further studied. </w:t>
      </w:r>
    </w:p>
    <w:p w14:paraId="1242F172" w14:textId="6CEFB7C9" w:rsidR="00F16986" w:rsidRPr="00F16986" w:rsidRDefault="00F16986" w:rsidP="00F16986">
      <w:pPr>
        <w:spacing w:after="180"/>
        <w:rPr>
          <w:rFonts w:ascii="Times New Roman" w:hAnsi="Times New Roman"/>
          <w:lang w:val="en-GB"/>
        </w:rPr>
      </w:pPr>
      <w:r w:rsidRPr="00F16986">
        <w:rPr>
          <w:rFonts w:ascii="Times New Roman" w:hAnsi="Times New Roman"/>
          <w:lang w:val="en-GB"/>
        </w:rPr>
        <w:t xml:space="preserve">If the UE receives the L3 handover command before the triggering of LTM procedure, the UE should perform handover to the target cell indicated in the L3 handover command. After completing the L3 handover, the UE may maintain or release the </w:t>
      </w:r>
      <w:r w:rsidR="00646543">
        <w:rPr>
          <w:rFonts w:ascii="Times New Roman" w:hAnsi="Times New Roman"/>
          <w:lang w:val="en-GB"/>
        </w:rPr>
        <w:t xml:space="preserve">LTM </w:t>
      </w:r>
      <w:r w:rsidRPr="00F16986">
        <w:rPr>
          <w:rFonts w:ascii="Times New Roman" w:hAnsi="Times New Roman"/>
          <w:lang w:val="en-GB"/>
        </w:rPr>
        <w:t>candidate configuration</w:t>
      </w:r>
      <w:r w:rsidR="00646543">
        <w:rPr>
          <w:rFonts w:ascii="Times New Roman" w:hAnsi="Times New Roman"/>
          <w:lang w:val="en-GB"/>
        </w:rPr>
        <w:t>s, e.g. as instructed by the network in the L3 handover command</w:t>
      </w:r>
      <w:r w:rsidRPr="00F16986">
        <w:rPr>
          <w:rFonts w:ascii="Times New Roman" w:hAnsi="Times New Roman"/>
          <w:lang w:val="en-GB"/>
        </w:rPr>
        <w:t>. This issue can also be discussed later after determining the coexistence scenario between L3 handover and LTM procedure.</w:t>
      </w:r>
    </w:p>
    <w:p w14:paraId="1FCCB9C6" w14:textId="067834C8" w:rsidR="00F16986" w:rsidRDefault="00F16986" w:rsidP="00770B14">
      <w:pPr>
        <w:spacing w:after="180"/>
        <w:rPr>
          <w:rFonts w:ascii="Times New Roman" w:hAnsi="Times New Roman"/>
          <w:b/>
          <w:lang w:val="en-GB"/>
        </w:rPr>
      </w:pPr>
      <w:r w:rsidRPr="00F16986">
        <w:rPr>
          <w:rFonts w:ascii="Times New Roman" w:hAnsi="Times New Roman"/>
          <w:b/>
          <w:lang w:val="en-GB"/>
        </w:rPr>
        <w:t xml:space="preserve">Proposal </w:t>
      </w:r>
      <w:r w:rsidR="00FE6BBC">
        <w:rPr>
          <w:rFonts w:ascii="Times New Roman" w:hAnsi="Times New Roman"/>
          <w:b/>
          <w:lang w:val="en-GB"/>
        </w:rPr>
        <w:t>8</w:t>
      </w:r>
      <w:r w:rsidR="00083E8E">
        <w:rPr>
          <w:rFonts w:ascii="Times New Roman" w:hAnsi="Times New Roman"/>
          <w:b/>
          <w:lang w:val="en-GB"/>
        </w:rPr>
        <w:t>a</w:t>
      </w:r>
      <w:r w:rsidRPr="00F16986">
        <w:rPr>
          <w:rFonts w:ascii="Times New Roman" w:hAnsi="Times New Roman"/>
          <w:b/>
          <w:lang w:val="en-GB"/>
        </w:rPr>
        <w:t xml:space="preserve">: </w:t>
      </w:r>
      <w:r w:rsidR="00646543">
        <w:rPr>
          <w:rFonts w:ascii="Times New Roman" w:hAnsi="Times New Roman"/>
          <w:b/>
          <w:lang w:val="en-GB"/>
        </w:rPr>
        <w:t xml:space="preserve">While configured with LTM candidate cells, the UE can </w:t>
      </w:r>
      <w:r w:rsidR="00BB7581">
        <w:rPr>
          <w:rFonts w:ascii="Times New Roman" w:hAnsi="Times New Roman"/>
          <w:b/>
          <w:lang w:val="en-GB"/>
        </w:rPr>
        <w:t xml:space="preserve">also </w:t>
      </w:r>
      <w:r w:rsidR="00646543">
        <w:rPr>
          <w:rFonts w:ascii="Times New Roman" w:hAnsi="Times New Roman"/>
          <w:b/>
          <w:lang w:val="en-GB"/>
        </w:rPr>
        <w:t xml:space="preserve">execute </w:t>
      </w:r>
      <w:r w:rsidR="00BB7581">
        <w:rPr>
          <w:rFonts w:ascii="Times New Roman" w:hAnsi="Times New Roman"/>
          <w:b/>
          <w:lang w:val="en-GB"/>
        </w:rPr>
        <w:t xml:space="preserve">any </w:t>
      </w:r>
      <w:r w:rsidRPr="00F16986">
        <w:rPr>
          <w:rFonts w:ascii="Times New Roman" w:hAnsi="Times New Roman"/>
          <w:b/>
          <w:lang w:val="en-GB"/>
        </w:rPr>
        <w:t xml:space="preserve">L3 handover command </w:t>
      </w:r>
      <w:r w:rsidR="00BB7581">
        <w:rPr>
          <w:rFonts w:ascii="Times New Roman" w:hAnsi="Times New Roman"/>
          <w:b/>
          <w:lang w:val="en-GB"/>
        </w:rPr>
        <w:t>sent by the network</w:t>
      </w:r>
      <w:r w:rsidRPr="00F16986">
        <w:rPr>
          <w:rFonts w:ascii="Times New Roman" w:hAnsi="Times New Roman"/>
          <w:b/>
          <w:lang w:val="en-GB"/>
        </w:rPr>
        <w:t>.</w:t>
      </w:r>
    </w:p>
    <w:p w14:paraId="6FB3C362" w14:textId="03E4B247" w:rsidR="00083E8E" w:rsidRDefault="00A549F6" w:rsidP="00770B14">
      <w:pPr>
        <w:spacing w:after="180"/>
        <w:rPr>
          <w:rFonts w:ascii="Times New Roman" w:hAnsi="Times New Roman"/>
        </w:rPr>
      </w:pPr>
      <w:r w:rsidRPr="00A549F6">
        <w:rPr>
          <w:rFonts w:ascii="Times New Roman" w:hAnsi="Times New Roman"/>
          <w:lang w:val="en-GB"/>
        </w:rPr>
        <w:t xml:space="preserve">If </w:t>
      </w:r>
      <w:r>
        <w:rPr>
          <w:rFonts w:ascii="Times New Roman" w:hAnsi="Times New Roman"/>
          <w:lang w:val="en-GB"/>
        </w:rPr>
        <w:t xml:space="preserve">the UE receives the L3 handover command or LTM handover command, the UE will </w:t>
      </w:r>
      <w:r w:rsidR="00AB6488">
        <w:rPr>
          <w:rFonts w:ascii="Times New Roman" w:hAnsi="Times New Roman"/>
          <w:lang w:val="en-GB"/>
        </w:rPr>
        <w:t>cut off</w:t>
      </w:r>
      <w:r>
        <w:rPr>
          <w:rFonts w:ascii="Times New Roman" w:hAnsi="Times New Roman"/>
          <w:lang w:val="en-GB"/>
        </w:rPr>
        <w:t xml:space="preserve"> the connection with source cell, so the UE cannot receive any other signalling from the source cell any more. </w:t>
      </w:r>
      <w:r w:rsidR="00AB6488">
        <w:rPr>
          <w:rFonts w:ascii="Times New Roman" w:hAnsi="Times New Roman"/>
          <w:lang w:val="en-GB"/>
        </w:rPr>
        <w:t xml:space="preserve">However, </w:t>
      </w:r>
      <w:r w:rsidR="00CA3805">
        <w:rPr>
          <w:rFonts w:ascii="Times New Roman" w:hAnsi="Times New Roman"/>
          <w:lang w:val="en-GB"/>
        </w:rPr>
        <w:t>the network</w:t>
      </w:r>
      <w:r w:rsidR="00AB6488">
        <w:rPr>
          <w:rFonts w:ascii="Times New Roman" w:hAnsi="Times New Roman"/>
          <w:lang w:val="en-GB"/>
        </w:rPr>
        <w:t xml:space="preserve"> may</w:t>
      </w:r>
      <w:r>
        <w:rPr>
          <w:rFonts w:ascii="Times New Roman" w:hAnsi="Times New Roman"/>
          <w:lang w:val="en-GB"/>
        </w:rPr>
        <w:t xml:space="preserve"> include the L3 handover command and LTM handover command in the same MAC </w:t>
      </w:r>
      <w:r w:rsidR="00CA3805">
        <w:rPr>
          <w:rFonts w:ascii="Times New Roman" w:hAnsi="Times New Roman"/>
          <w:lang w:val="en-GB"/>
        </w:rPr>
        <w:t>PDU</w:t>
      </w:r>
      <w:r>
        <w:rPr>
          <w:rFonts w:ascii="Times New Roman" w:hAnsi="Times New Roman"/>
          <w:lang w:val="en-GB"/>
        </w:rPr>
        <w:t xml:space="preserve">, since they are decisions made by </w:t>
      </w:r>
      <w:r w:rsidRPr="00B155E5">
        <w:rPr>
          <w:rFonts w:ascii="Times New Roman" w:hAnsi="Times New Roman"/>
        </w:rPr>
        <w:t>gNB-CU</w:t>
      </w:r>
      <w:r>
        <w:rPr>
          <w:rFonts w:ascii="Times New Roman" w:hAnsi="Times New Roman"/>
        </w:rPr>
        <w:t xml:space="preserve"> and gNB-DU respectively. In this case, </w:t>
      </w:r>
      <w:r w:rsidR="00BA3133">
        <w:rPr>
          <w:rFonts w:ascii="Times New Roman" w:hAnsi="Times New Roman"/>
        </w:rPr>
        <w:t xml:space="preserve">problems occur if the UE </w:t>
      </w:r>
      <w:r w:rsidR="00726FBF">
        <w:rPr>
          <w:rFonts w:ascii="Times New Roman" w:hAnsi="Times New Roman"/>
        </w:rPr>
        <w:t xml:space="preserve">executes either L3 handover procedure or LTM. For </w:t>
      </w:r>
      <w:r w:rsidR="00F42AFE">
        <w:rPr>
          <w:rFonts w:ascii="Times New Roman" w:hAnsi="Times New Roman"/>
        </w:rPr>
        <w:t>instance</w:t>
      </w:r>
      <w:r w:rsidR="00726FBF">
        <w:rPr>
          <w:rFonts w:ascii="Times New Roman" w:hAnsi="Times New Roman"/>
        </w:rPr>
        <w:t xml:space="preserve">, the </w:t>
      </w:r>
      <w:r w:rsidR="00726FBF" w:rsidRPr="00726FBF">
        <w:rPr>
          <w:rFonts w:ascii="Times New Roman" w:hAnsi="Times New Roman"/>
        </w:rPr>
        <w:t>gNB-CU</w:t>
      </w:r>
      <w:r w:rsidR="00726FBF">
        <w:rPr>
          <w:rFonts w:ascii="Times New Roman" w:hAnsi="Times New Roman"/>
        </w:rPr>
        <w:t xml:space="preserve"> may consider the transmission of L3 handover command to be failed and retransmit it to the UE after LTM execution.</w:t>
      </w:r>
      <w:r w:rsidR="004858D0">
        <w:rPr>
          <w:rFonts w:ascii="Times New Roman" w:hAnsi="Times New Roman"/>
        </w:rPr>
        <w:t xml:space="preserve"> To avoid this misalignment, the n</w:t>
      </w:r>
      <w:r w:rsidR="000D62A0">
        <w:rPr>
          <w:rFonts w:ascii="Times New Roman" w:hAnsi="Times New Roman"/>
        </w:rPr>
        <w:t>etwork should avoid any issue caused by this case</w:t>
      </w:r>
      <w:r w:rsidR="004858D0">
        <w:rPr>
          <w:rFonts w:ascii="Times New Roman" w:hAnsi="Times New Roman"/>
        </w:rPr>
        <w:t>.</w:t>
      </w:r>
    </w:p>
    <w:p w14:paraId="13983511" w14:textId="6E917201" w:rsidR="00742E9A" w:rsidRPr="00742E9A" w:rsidRDefault="00742E9A" w:rsidP="00770B14">
      <w:pPr>
        <w:spacing w:after="180"/>
        <w:rPr>
          <w:rFonts w:ascii="Times New Roman" w:hAnsi="Times New Roman"/>
          <w:b/>
          <w:lang w:val="en-GB"/>
        </w:rPr>
      </w:pPr>
      <w:r w:rsidRPr="00742E9A">
        <w:rPr>
          <w:rFonts w:ascii="Times New Roman" w:hAnsi="Times New Roman"/>
          <w:b/>
          <w:lang w:val="en-GB"/>
        </w:rPr>
        <w:t xml:space="preserve">Proposal </w:t>
      </w:r>
      <w:r w:rsidR="00FE6BBC">
        <w:rPr>
          <w:rFonts w:ascii="Times New Roman" w:hAnsi="Times New Roman"/>
          <w:b/>
          <w:lang w:val="en-GB"/>
        </w:rPr>
        <w:t>8</w:t>
      </w:r>
      <w:r w:rsidRPr="00742E9A">
        <w:rPr>
          <w:rFonts w:ascii="Times New Roman" w:hAnsi="Times New Roman"/>
          <w:b/>
          <w:lang w:val="en-GB"/>
        </w:rPr>
        <w:t xml:space="preserve">b: It is up to NW to avoid any issue due to the case when UE receives the LTM MAC CE and </w:t>
      </w:r>
      <w:r w:rsidRPr="00CA3805">
        <w:rPr>
          <w:rFonts w:ascii="Times New Roman" w:hAnsi="Times New Roman"/>
          <w:b/>
          <w:i/>
          <w:lang w:val="en-GB"/>
        </w:rPr>
        <w:t>RRCReconfiguration</w:t>
      </w:r>
      <w:r w:rsidRPr="00742E9A">
        <w:rPr>
          <w:rFonts w:ascii="Times New Roman" w:hAnsi="Times New Roman"/>
          <w:b/>
          <w:lang w:val="en-GB"/>
        </w:rPr>
        <w:t xml:space="preserve"> message in the same MAC PDU.</w:t>
      </w:r>
    </w:p>
    <w:p w14:paraId="7ECBD1D3" w14:textId="77777777" w:rsidR="00955170" w:rsidRPr="00364C5E" w:rsidRDefault="00955170" w:rsidP="00955170">
      <w:pPr>
        <w:pStyle w:val="1"/>
      </w:pPr>
      <w:r w:rsidRPr="00CE0424">
        <w:t>Conclusion</w:t>
      </w:r>
    </w:p>
    <w:p w14:paraId="5531C393" w14:textId="3C0850DF" w:rsidR="00C24CE1" w:rsidRPr="005E0FE6" w:rsidRDefault="00272CBD" w:rsidP="005E0FE6">
      <w:pPr>
        <w:spacing w:after="180"/>
        <w:rPr>
          <w:rFonts w:ascii="Times New Roman" w:hAnsi="Times New Roman"/>
          <w:lang w:val="en-GB"/>
        </w:rPr>
      </w:pPr>
      <w:r w:rsidRPr="00C155D8">
        <w:rPr>
          <w:rFonts w:ascii="Times New Roman" w:hAnsi="Times New Roman" w:hint="eastAsia"/>
          <w:lang w:val="en-GB"/>
        </w:rPr>
        <w:t>T</w:t>
      </w:r>
      <w:r w:rsidR="00C155D8">
        <w:rPr>
          <w:rFonts w:ascii="Times New Roman" w:hAnsi="Times New Roman"/>
          <w:lang w:val="en-GB"/>
        </w:rPr>
        <w:t xml:space="preserve">his contribution discusses </w:t>
      </w:r>
      <w:r w:rsidR="00633E95" w:rsidRPr="00633E95">
        <w:rPr>
          <w:rFonts w:ascii="Times New Roman" w:hAnsi="Times New Roman"/>
          <w:lang w:val="en-GB"/>
        </w:rPr>
        <w:t>LTM procedure including RAN3 LS and miscellaneous issues</w:t>
      </w:r>
      <w:r w:rsidR="00C155D8">
        <w:rPr>
          <w:rFonts w:ascii="Times New Roman" w:hAnsi="Times New Roman"/>
          <w:lang w:val="en-GB"/>
        </w:rPr>
        <w:t xml:space="preserve"> and makes </w:t>
      </w:r>
      <w:r w:rsidR="005E0FE6" w:rsidRPr="005E0FE6">
        <w:rPr>
          <w:rFonts w:ascii="Times New Roman" w:hAnsi="Times New Roman"/>
          <w:lang w:val="en-GB"/>
        </w:rPr>
        <w:t xml:space="preserve">the following </w:t>
      </w:r>
      <w:r w:rsidR="00C155D8">
        <w:rPr>
          <w:rFonts w:ascii="Times New Roman" w:hAnsi="Times New Roman"/>
          <w:lang w:val="en-GB"/>
        </w:rPr>
        <w:t>proposals:</w:t>
      </w:r>
    </w:p>
    <w:p w14:paraId="4DD5214B" w14:textId="77777777" w:rsidR="001A61F9" w:rsidRPr="00B61588" w:rsidRDefault="001A61F9" w:rsidP="001A61F9">
      <w:pPr>
        <w:overflowPunct/>
        <w:autoSpaceDE/>
        <w:autoSpaceDN/>
        <w:adjustRightInd/>
        <w:spacing w:after="180"/>
        <w:jc w:val="both"/>
        <w:textAlignment w:val="auto"/>
        <w:rPr>
          <w:rFonts w:ascii="Times New Roman" w:hAnsi="Times New Roman"/>
          <w:b/>
          <w:sz w:val="21"/>
          <w:szCs w:val="21"/>
          <w:lang w:val="en-GB"/>
        </w:rPr>
      </w:pPr>
      <w:r w:rsidRPr="00B61588">
        <w:rPr>
          <w:rFonts w:ascii="Times New Roman" w:hAnsi="Times New Roman"/>
          <w:b/>
          <w:sz w:val="21"/>
          <w:szCs w:val="21"/>
          <w:lang w:val="en-GB"/>
        </w:rPr>
        <w:t>Observation 1: Any checking/confirmation with target gNB-DU about the candidate cell can be done in the LTM preparation phase, rather than in the later cell switch decision phase.</w:t>
      </w:r>
    </w:p>
    <w:p w14:paraId="046B2818" w14:textId="77777777" w:rsidR="001A61F9" w:rsidRDefault="001A61F9" w:rsidP="001A61F9">
      <w:pPr>
        <w:rPr>
          <w:rFonts w:ascii="Times New Roman" w:hAnsi="Times New Roman"/>
          <w:b/>
        </w:rPr>
      </w:pPr>
      <w:r w:rsidRPr="00405EA1">
        <w:rPr>
          <w:rFonts w:ascii="Times New Roman" w:hAnsi="Times New Roman"/>
          <w:b/>
        </w:rPr>
        <w:t xml:space="preserve">Observation </w:t>
      </w:r>
      <w:r>
        <w:rPr>
          <w:rFonts w:ascii="Times New Roman" w:hAnsi="Times New Roman"/>
          <w:b/>
        </w:rPr>
        <w:t>2</w:t>
      </w:r>
      <w:r w:rsidRPr="00405EA1">
        <w:rPr>
          <w:rFonts w:ascii="Times New Roman" w:hAnsi="Times New Roman"/>
          <w:b/>
        </w:rPr>
        <w:t xml:space="preserve">: The agreed RRC modelling 1 implies the corresponding </w:t>
      </w:r>
      <w:r w:rsidRPr="00405EA1">
        <w:rPr>
          <w:rFonts w:ascii="Times New Roman" w:hAnsi="Times New Roman"/>
          <w:b/>
          <w:i/>
        </w:rPr>
        <w:t>RRCReconfigurationComplete</w:t>
      </w:r>
      <w:r w:rsidRPr="00405EA1">
        <w:rPr>
          <w:rFonts w:ascii="Times New Roman" w:hAnsi="Times New Roman"/>
          <w:b/>
        </w:rPr>
        <w:t xml:space="preserve"> message to the target cell is reasonable.</w:t>
      </w:r>
    </w:p>
    <w:p w14:paraId="1DEDDF23" w14:textId="77777777" w:rsidR="001A61F9" w:rsidRDefault="001A61F9" w:rsidP="001A61F9">
      <w:pPr>
        <w:rPr>
          <w:rFonts w:ascii="Times New Roman" w:hAnsi="Times New Roman"/>
          <w:b/>
        </w:rPr>
      </w:pPr>
      <w:r w:rsidRPr="00B62641">
        <w:rPr>
          <w:rFonts w:ascii="Times New Roman" w:hAnsi="Times New Roman"/>
          <w:b/>
        </w:rPr>
        <w:t xml:space="preserve">Observation </w:t>
      </w:r>
      <w:r>
        <w:rPr>
          <w:rFonts w:ascii="Times New Roman" w:hAnsi="Times New Roman"/>
          <w:b/>
        </w:rPr>
        <w:t>3</w:t>
      </w:r>
      <w:r w:rsidRPr="00B62641">
        <w:rPr>
          <w:rFonts w:ascii="Times New Roman" w:hAnsi="Times New Roman"/>
          <w:b/>
        </w:rPr>
        <w:t xml:space="preserve">: </w:t>
      </w:r>
      <w:r>
        <w:rPr>
          <w:rFonts w:ascii="Times New Roman" w:hAnsi="Times New Roman"/>
          <w:b/>
        </w:rPr>
        <w:t xml:space="preserve">The </w:t>
      </w:r>
      <w:r w:rsidRPr="00B62641">
        <w:rPr>
          <w:rFonts w:ascii="Times New Roman" w:hAnsi="Times New Roman"/>
          <w:b/>
          <w:i/>
        </w:rPr>
        <w:t>RRCReconfigurationComplete</w:t>
      </w:r>
      <w:r w:rsidRPr="00B62641">
        <w:rPr>
          <w:rFonts w:ascii="Times New Roman" w:hAnsi="Times New Roman"/>
          <w:b/>
        </w:rPr>
        <w:t xml:space="preserve"> message to the target cell is useful to include the </w:t>
      </w:r>
      <w:r w:rsidRPr="00B62641">
        <w:rPr>
          <w:rFonts w:ascii="Times New Roman" w:hAnsi="Times New Roman"/>
          <w:b/>
          <w:i/>
        </w:rPr>
        <w:t>uplinkTXDirectCurrent</w:t>
      </w:r>
      <w:r w:rsidRPr="00B62641">
        <w:rPr>
          <w:rFonts w:ascii="Times New Roman" w:hAnsi="Times New Roman"/>
          <w:b/>
        </w:rPr>
        <w:t xml:space="preserve">, </w:t>
      </w:r>
      <w:r w:rsidRPr="00B62641">
        <w:rPr>
          <w:rFonts w:ascii="Times New Roman" w:hAnsi="Times New Roman"/>
          <w:b/>
          <w:i/>
        </w:rPr>
        <w:t>needForGaps</w:t>
      </w:r>
      <w:r w:rsidRPr="00B62641">
        <w:rPr>
          <w:rFonts w:ascii="Times New Roman" w:hAnsi="Times New Roman"/>
          <w:b/>
        </w:rPr>
        <w:t>, etc information as supported in legacy.</w:t>
      </w:r>
    </w:p>
    <w:p w14:paraId="499600F4" w14:textId="77777777" w:rsidR="001A61F9" w:rsidRPr="00886761" w:rsidRDefault="001A61F9" w:rsidP="001A61F9">
      <w:pPr>
        <w:rPr>
          <w:rFonts w:ascii="Times New Roman" w:hAnsi="Times New Roman"/>
          <w:b/>
        </w:rPr>
      </w:pPr>
      <w:r w:rsidRPr="00886761">
        <w:rPr>
          <w:rFonts w:ascii="Times New Roman" w:hAnsi="Times New Roman"/>
          <w:b/>
        </w:rPr>
        <w:t xml:space="preserve">Observation </w:t>
      </w:r>
      <w:r>
        <w:rPr>
          <w:rFonts w:ascii="Times New Roman" w:hAnsi="Times New Roman"/>
          <w:b/>
        </w:rPr>
        <w:t>4</w:t>
      </w:r>
      <w:r w:rsidRPr="00886761">
        <w:rPr>
          <w:rFonts w:ascii="Times New Roman" w:hAnsi="Times New Roman"/>
          <w:b/>
        </w:rPr>
        <w:t xml:space="preserve">: In subsequent LTM, it </w:t>
      </w:r>
      <w:r>
        <w:rPr>
          <w:rFonts w:ascii="Times New Roman" w:hAnsi="Times New Roman"/>
          <w:b/>
        </w:rPr>
        <w:t xml:space="preserve">is </w:t>
      </w:r>
      <w:r w:rsidRPr="00886761">
        <w:rPr>
          <w:rFonts w:ascii="Times New Roman" w:hAnsi="Times New Roman"/>
          <w:b/>
        </w:rPr>
        <w:t>not necessary for UE to report the same info</w:t>
      </w:r>
      <w:r>
        <w:rPr>
          <w:rFonts w:ascii="Times New Roman" w:hAnsi="Times New Roman"/>
          <w:b/>
        </w:rPr>
        <w:t>rmation</w:t>
      </w:r>
      <w:r w:rsidRPr="00886761">
        <w:rPr>
          <w:rFonts w:ascii="Times New Roman" w:hAnsi="Times New Roman"/>
          <w:b/>
        </w:rPr>
        <w:t xml:space="preserve"> to the same cell by </w:t>
      </w:r>
      <w:r w:rsidRPr="00CA2F01">
        <w:rPr>
          <w:rFonts w:ascii="Times New Roman" w:hAnsi="Times New Roman"/>
          <w:b/>
          <w:i/>
        </w:rPr>
        <w:t>RRCReconfigurationComplete</w:t>
      </w:r>
      <w:r w:rsidRPr="00886761">
        <w:rPr>
          <w:rFonts w:ascii="Times New Roman" w:hAnsi="Times New Roman"/>
          <w:b/>
        </w:rPr>
        <w:t xml:space="preserve"> message.</w:t>
      </w:r>
    </w:p>
    <w:p w14:paraId="0DE96505" w14:textId="77777777" w:rsidR="001A61F9" w:rsidRDefault="001A61F9" w:rsidP="001A61F9">
      <w:pPr>
        <w:overflowPunct/>
        <w:autoSpaceDE/>
        <w:autoSpaceDN/>
        <w:adjustRightInd/>
        <w:spacing w:after="180"/>
        <w:jc w:val="both"/>
        <w:textAlignment w:val="auto"/>
        <w:rPr>
          <w:rFonts w:ascii="Times New Roman" w:hAnsi="Times New Roman" w:hint="eastAsia"/>
          <w:b/>
          <w:sz w:val="21"/>
          <w:szCs w:val="21"/>
          <w:lang w:val="en-GB"/>
        </w:rPr>
      </w:pPr>
      <w:bookmarkStart w:id="1" w:name="_GoBack"/>
      <w:bookmarkEnd w:id="1"/>
    </w:p>
    <w:p w14:paraId="70B5CAF8" w14:textId="27571692" w:rsidR="0060250A" w:rsidRPr="0060250A" w:rsidRDefault="0060250A" w:rsidP="0060250A">
      <w:pPr>
        <w:spacing w:after="180"/>
        <w:rPr>
          <w:rFonts w:ascii="Times New Roman" w:hAnsi="Times New Roman"/>
          <w:b/>
          <w:i/>
          <w:color w:val="00B0F0"/>
          <w:lang w:val="en-GB"/>
        </w:rPr>
      </w:pPr>
      <w:r w:rsidRPr="0060250A">
        <w:rPr>
          <w:rFonts w:ascii="Times New Roman" w:hAnsi="Times New Roman"/>
          <w:b/>
          <w:i/>
          <w:color w:val="00B0F0"/>
          <w:lang w:val="en-GB"/>
        </w:rPr>
        <w:t>RAN3 LS on inter-DU interaction</w:t>
      </w:r>
    </w:p>
    <w:p w14:paraId="70AC47A2" w14:textId="77777777" w:rsidR="001A61F9" w:rsidRDefault="001A61F9" w:rsidP="001A61F9">
      <w:pPr>
        <w:overflowPunct/>
        <w:autoSpaceDE/>
        <w:autoSpaceDN/>
        <w:adjustRightInd/>
        <w:spacing w:after="180"/>
        <w:jc w:val="both"/>
        <w:textAlignment w:val="auto"/>
        <w:rPr>
          <w:rFonts w:ascii="Times New Roman" w:hAnsi="Times New Roman"/>
          <w:b/>
          <w:sz w:val="21"/>
          <w:szCs w:val="21"/>
          <w:lang w:val="en-GB"/>
        </w:rPr>
      </w:pPr>
      <w:r w:rsidRPr="00B61588">
        <w:rPr>
          <w:rFonts w:ascii="Times New Roman" w:hAnsi="Times New Roman"/>
          <w:b/>
          <w:sz w:val="21"/>
          <w:szCs w:val="21"/>
          <w:lang w:val="en-GB"/>
        </w:rPr>
        <w:t xml:space="preserve">Proposal 1a: RAN2 confirm the LTM cell switch decision (i.e. when to switch and which cell to switch to) is made by the gNB-DU in the intra-DU case and by the </w:t>
      </w:r>
      <w:r w:rsidRPr="001E4D9C">
        <w:rPr>
          <w:rFonts w:ascii="Times New Roman" w:hAnsi="Times New Roman"/>
          <w:b/>
          <w:sz w:val="21"/>
          <w:szCs w:val="21"/>
          <w:u w:val="single"/>
          <w:lang w:val="en-GB"/>
        </w:rPr>
        <w:t>source</w:t>
      </w:r>
      <w:r w:rsidRPr="00B61588">
        <w:rPr>
          <w:rFonts w:ascii="Times New Roman" w:hAnsi="Times New Roman"/>
          <w:b/>
          <w:sz w:val="21"/>
          <w:szCs w:val="21"/>
          <w:lang w:val="en-GB"/>
        </w:rPr>
        <w:t xml:space="preserve"> gNB-DU in the inter-DU case. </w:t>
      </w:r>
    </w:p>
    <w:p w14:paraId="1C44F7AE" w14:textId="77777777" w:rsidR="001A61F9" w:rsidRPr="003B6F7A" w:rsidRDefault="001A61F9" w:rsidP="001A61F9">
      <w:pPr>
        <w:overflowPunct/>
        <w:autoSpaceDE/>
        <w:autoSpaceDN/>
        <w:adjustRightInd/>
        <w:spacing w:after="180"/>
        <w:jc w:val="both"/>
        <w:textAlignment w:val="auto"/>
        <w:rPr>
          <w:rFonts w:ascii="Times New Roman" w:hAnsi="Times New Roman"/>
          <w:b/>
          <w:sz w:val="21"/>
          <w:szCs w:val="21"/>
          <w:lang w:val="en-GB"/>
        </w:rPr>
      </w:pPr>
      <w:r w:rsidRPr="003B6F7A">
        <w:rPr>
          <w:rFonts w:ascii="Times New Roman" w:hAnsi="Times New Roman"/>
          <w:b/>
          <w:sz w:val="21"/>
          <w:szCs w:val="21"/>
          <w:lang w:val="en-GB"/>
        </w:rPr>
        <w:t>Proposal 1b: In the cell switch decision phase, avoid CU-DU interactions (e.g. requesting information from target DU) to determine the content in the LTM MAC CE at the time of sending the cell switch command.</w:t>
      </w:r>
    </w:p>
    <w:p w14:paraId="1CDEA25C" w14:textId="77777777" w:rsidR="001A61F9" w:rsidRDefault="001A61F9" w:rsidP="001A61F9">
      <w:pPr>
        <w:overflowPunct/>
        <w:autoSpaceDE/>
        <w:autoSpaceDN/>
        <w:adjustRightInd/>
        <w:spacing w:after="180"/>
        <w:jc w:val="both"/>
        <w:textAlignment w:val="auto"/>
        <w:rPr>
          <w:rFonts w:ascii="Times New Roman" w:hAnsi="Times New Roman"/>
          <w:b/>
          <w:sz w:val="21"/>
          <w:szCs w:val="21"/>
          <w:lang w:val="en-GB"/>
        </w:rPr>
      </w:pPr>
      <w:r w:rsidRPr="004275A0">
        <w:rPr>
          <w:rFonts w:ascii="Times New Roman" w:hAnsi="Times New Roman"/>
          <w:b/>
          <w:sz w:val="21"/>
          <w:szCs w:val="21"/>
          <w:lang w:val="en-GB"/>
        </w:rPr>
        <w:t xml:space="preserve">Proposal 1c: RAN2 reply RAN3 that the approach 1 is the RAN2 assumption for the incoming LS. </w:t>
      </w:r>
    </w:p>
    <w:p w14:paraId="09387C6A" w14:textId="53099DD4" w:rsidR="0060250A" w:rsidRPr="0060250A" w:rsidRDefault="0060250A" w:rsidP="0060250A">
      <w:pPr>
        <w:spacing w:after="180"/>
        <w:rPr>
          <w:rFonts w:ascii="Times New Roman" w:hAnsi="Times New Roman"/>
          <w:b/>
          <w:i/>
          <w:color w:val="00B0F0"/>
          <w:lang w:val="en-GB"/>
        </w:rPr>
      </w:pPr>
      <w:r w:rsidRPr="0060250A">
        <w:rPr>
          <w:rFonts w:ascii="Times New Roman" w:hAnsi="Times New Roman"/>
          <w:b/>
          <w:i/>
          <w:color w:val="00B0F0"/>
          <w:lang w:val="en-GB"/>
        </w:rPr>
        <w:t>LTM completion determination</w:t>
      </w:r>
    </w:p>
    <w:p w14:paraId="2261383A" w14:textId="77777777" w:rsidR="001A61F9" w:rsidRPr="00A21165" w:rsidRDefault="001A61F9" w:rsidP="001A61F9">
      <w:pPr>
        <w:overflowPunct/>
        <w:autoSpaceDE/>
        <w:autoSpaceDN/>
        <w:adjustRightInd/>
        <w:spacing w:after="180"/>
        <w:jc w:val="both"/>
        <w:textAlignment w:val="auto"/>
        <w:rPr>
          <w:rFonts w:ascii="Times New Roman" w:hAnsi="Times New Roman"/>
          <w:b/>
          <w:sz w:val="21"/>
          <w:szCs w:val="21"/>
          <w:lang w:val="en-GB"/>
        </w:rPr>
      </w:pPr>
      <w:r w:rsidRPr="00A21165">
        <w:rPr>
          <w:rFonts w:ascii="Times New Roman" w:hAnsi="Times New Roman"/>
          <w:b/>
          <w:sz w:val="21"/>
          <w:szCs w:val="21"/>
          <w:lang w:val="en-GB"/>
        </w:rPr>
        <w:lastRenderedPageBreak/>
        <w:t xml:space="preserve">Proposal </w:t>
      </w:r>
      <w:r>
        <w:rPr>
          <w:rFonts w:ascii="Times New Roman" w:hAnsi="Times New Roman"/>
          <w:b/>
          <w:sz w:val="21"/>
          <w:szCs w:val="21"/>
          <w:lang w:val="en-GB"/>
        </w:rPr>
        <w:t>2</w:t>
      </w:r>
      <w:r w:rsidRPr="00A21165">
        <w:rPr>
          <w:rFonts w:ascii="Times New Roman" w:hAnsi="Times New Roman"/>
          <w:b/>
          <w:sz w:val="21"/>
          <w:szCs w:val="21"/>
          <w:lang w:val="en-GB"/>
        </w:rPr>
        <w:t>a: In RACH</w:t>
      </w:r>
      <w:r>
        <w:rPr>
          <w:rFonts w:ascii="Times New Roman" w:hAnsi="Times New Roman"/>
          <w:b/>
          <w:sz w:val="21"/>
          <w:szCs w:val="21"/>
          <w:lang w:val="en-GB"/>
        </w:rPr>
        <w:t>-</w:t>
      </w:r>
      <w:r w:rsidRPr="00A21165">
        <w:rPr>
          <w:rFonts w:ascii="Times New Roman" w:hAnsi="Times New Roman"/>
          <w:b/>
          <w:sz w:val="21"/>
          <w:szCs w:val="21"/>
          <w:lang w:val="en-GB"/>
        </w:rPr>
        <w:t xml:space="preserve">based LTM, the target cell is aware of the UE’s arrival based on the reception of Msg1 in CFRA and on the reception of Msg3 in CBRA, like </w:t>
      </w:r>
      <w:r>
        <w:rPr>
          <w:rFonts w:ascii="Times New Roman" w:hAnsi="Times New Roman"/>
          <w:b/>
          <w:sz w:val="21"/>
          <w:szCs w:val="21"/>
          <w:lang w:val="en-GB"/>
        </w:rPr>
        <w:t xml:space="preserve">the </w:t>
      </w:r>
      <w:r w:rsidRPr="00A21165">
        <w:rPr>
          <w:rFonts w:ascii="Times New Roman" w:hAnsi="Times New Roman"/>
          <w:b/>
          <w:sz w:val="21"/>
          <w:szCs w:val="21"/>
          <w:lang w:val="en-GB"/>
        </w:rPr>
        <w:t>legacy HO.</w:t>
      </w:r>
    </w:p>
    <w:p w14:paraId="06B6D5A7" w14:textId="77777777" w:rsidR="001A61F9" w:rsidRPr="00391B72" w:rsidRDefault="001A61F9" w:rsidP="001A61F9">
      <w:pPr>
        <w:rPr>
          <w:rFonts w:ascii="Times New Roman" w:hAnsi="Times New Roman"/>
          <w:b/>
        </w:rPr>
      </w:pPr>
      <w:r w:rsidRPr="00391B72">
        <w:rPr>
          <w:rFonts w:ascii="Times New Roman" w:hAnsi="Times New Roman"/>
          <w:b/>
          <w:sz w:val="21"/>
          <w:szCs w:val="21"/>
          <w:lang w:val="en-GB"/>
        </w:rPr>
        <w:t xml:space="preserve">Proposal </w:t>
      </w:r>
      <w:r>
        <w:rPr>
          <w:rFonts w:ascii="Times New Roman" w:hAnsi="Times New Roman"/>
          <w:b/>
          <w:sz w:val="21"/>
          <w:szCs w:val="21"/>
          <w:lang w:val="en-GB"/>
        </w:rPr>
        <w:t>2</w:t>
      </w:r>
      <w:r w:rsidRPr="00391B72">
        <w:rPr>
          <w:rFonts w:ascii="Times New Roman" w:hAnsi="Times New Roman"/>
          <w:b/>
          <w:sz w:val="21"/>
          <w:szCs w:val="21"/>
          <w:lang w:val="en-GB"/>
        </w:rPr>
        <w:t>b: In RACH-less LTM, the target cell is aware of the UE’s arrival based on receiving the first UL MAC PDU on the dedicated UL grant provided by target cell.</w:t>
      </w:r>
    </w:p>
    <w:p w14:paraId="2F2F0D35" w14:textId="77777777" w:rsidR="001A61F9" w:rsidRPr="009D0CAA" w:rsidRDefault="001A61F9" w:rsidP="001A61F9">
      <w:pPr>
        <w:spacing w:after="180"/>
        <w:rPr>
          <w:rFonts w:ascii="Times New Roman" w:hAnsi="Times New Roman"/>
          <w:b/>
        </w:rPr>
      </w:pPr>
      <w:r w:rsidRPr="009D0CAA">
        <w:rPr>
          <w:rFonts w:ascii="Times New Roman" w:hAnsi="Times New Roman"/>
          <w:b/>
        </w:rPr>
        <w:t xml:space="preserve">Proposal </w:t>
      </w:r>
      <w:r>
        <w:rPr>
          <w:rFonts w:ascii="Times New Roman" w:hAnsi="Times New Roman"/>
          <w:b/>
        </w:rPr>
        <w:t>3</w:t>
      </w:r>
      <w:r w:rsidRPr="009D0CAA">
        <w:rPr>
          <w:rFonts w:ascii="Times New Roman" w:hAnsi="Times New Roman"/>
          <w:b/>
        </w:rPr>
        <w:t xml:space="preserve">a: For RACH-based LTM, the UE considers that LTM </w:t>
      </w:r>
      <w:r>
        <w:rPr>
          <w:rFonts w:ascii="Times New Roman" w:hAnsi="Times New Roman"/>
          <w:b/>
        </w:rPr>
        <w:t xml:space="preserve">procedure </w:t>
      </w:r>
      <w:r w:rsidRPr="009D0CAA">
        <w:rPr>
          <w:rFonts w:ascii="Times New Roman" w:hAnsi="Times New Roman"/>
          <w:b/>
        </w:rPr>
        <w:t xml:space="preserve">is completed when the RACH is </w:t>
      </w:r>
      <w:r>
        <w:rPr>
          <w:rFonts w:ascii="Times New Roman" w:hAnsi="Times New Roman"/>
          <w:b/>
        </w:rPr>
        <w:t xml:space="preserve">successfully </w:t>
      </w:r>
      <w:r w:rsidRPr="009D0CAA">
        <w:rPr>
          <w:rFonts w:ascii="Times New Roman" w:hAnsi="Times New Roman"/>
          <w:b/>
        </w:rPr>
        <w:t>completed.</w:t>
      </w:r>
    </w:p>
    <w:p w14:paraId="3B1A842B" w14:textId="77777777" w:rsidR="001A61F9" w:rsidRDefault="001A61F9" w:rsidP="001A61F9">
      <w:pPr>
        <w:spacing w:after="180"/>
        <w:rPr>
          <w:rFonts w:ascii="Times New Roman" w:hAnsi="Times New Roman"/>
        </w:rPr>
      </w:pPr>
      <w:r>
        <w:rPr>
          <w:rFonts w:ascii="Times New Roman" w:hAnsi="Times New Roman"/>
          <w:b/>
        </w:rPr>
        <w:t>Proposal 3</w:t>
      </w:r>
      <w:r w:rsidRPr="00477CAD">
        <w:rPr>
          <w:rFonts w:ascii="Times New Roman" w:hAnsi="Times New Roman"/>
          <w:b/>
        </w:rPr>
        <w:t xml:space="preserve">b: For RACH-less LTM, the UE considers that LTM </w:t>
      </w:r>
      <w:r>
        <w:rPr>
          <w:rFonts w:ascii="Times New Roman" w:hAnsi="Times New Roman"/>
          <w:b/>
        </w:rPr>
        <w:t xml:space="preserve">procedure </w:t>
      </w:r>
      <w:r w:rsidRPr="00477CAD">
        <w:rPr>
          <w:rFonts w:ascii="Times New Roman" w:hAnsi="Times New Roman"/>
          <w:b/>
        </w:rPr>
        <w:t>is complete when the UE determines the NW has successfully received its first UL data.</w:t>
      </w:r>
      <w:r w:rsidRPr="001C2BB0">
        <w:rPr>
          <w:rFonts w:ascii="Times New Roman" w:hAnsi="Times New Roman"/>
        </w:rPr>
        <w:t xml:space="preserve"> </w:t>
      </w:r>
    </w:p>
    <w:p w14:paraId="5709ACC6" w14:textId="32F8B019" w:rsidR="0060250A" w:rsidRPr="0060250A" w:rsidRDefault="0060250A" w:rsidP="0060250A">
      <w:pPr>
        <w:spacing w:after="180"/>
        <w:rPr>
          <w:rFonts w:ascii="Times New Roman" w:hAnsi="Times New Roman"/>
          <w:b/>
          <w:i/>
          <w:color w:val="00B0F0"/>
          <w:lang w:val="en-GB"/>
        </w:rPr>
      </w:pPr>
      <w:r w:rsidRPr="0060250A">
        <w:rPr>
          <w:rFonts w:ascii="Times New Roman" w:hAnsi="Times New Roman"/>
          <w:b/>
          <w:i/>
          <w:color w:val="00B0F0"/>
          <w:lang w:val="en-GB"/>
        </w:rPr>
        <w:t>RRCReconfigurationComplete message</w:t>
      </w:r>
    </w:p>
    <w:p w14:paraId="02D26524" w14:textId="77777777" w:rsidR="001A61F9" w:rsidRPr="00633E95" w:rsidRDefault="001A61F9" w:rsidP="001A61F9">
      <w:pPr>
        <w:rPr>
          <w:rFonts w:ascii="Times New Roman" w:hAnsi="Times New Roman"/>
          <w:b/>
        </w:rPr>
      </w:pPr>
      <w:r>
        <w:rPr>
          <w:rFonts w:ascii="Times New Roman" w:hAnsi="Times New Roman"/>
          <w:b/>
        </w:rPr>
        <w:t>Proposal 4</w:t>
      </w:r>
      <w:r w:rsidRPr="00633E95">
        <w:rPr>
          <w:rFonts w:ascii="Times New Roman" w:hAnsi="Times New Roman"/>
          <w:b/>
        </w:rPr>
        <w:t xml:space="preserve">: The </w:t>
      </w:r>
      <w:r w:rsidRPr="00095DB8">
        <w:rPr>
          <w:rFonts w:ascii="Times New Roman" w:hAnsi="Times New Roman"/>
          <w:b/>
          <w:i/>
        </w:rPr>
        <w:t>RRCReconfigurationComplete</w:t>
      </w:r>
      <w:r w:rsidRPr="00633E95">
        <w:rPr>
          <w:rFonts w:ascii="Times New Roman" w:hAnsi="Times New Roman"/>
          <w:b/>
        </w:rPr>
        <w:t xml:space="preserve"> message is always sent at each LTM execution.</w:t>
      </w:r>
    </w:p>
    <w:p w14:paraId="5C7EBDCA" w14:textId="77777777" w:rsidR="001A61F9" w:rsidRPr="009E44D3" w:rsidRDefault="001A61F9" w:rsidP="001A61F9">
      <w:pPr>
        <w:rPr>
          <w:rFonts w:ascii="Times New Roman" w:hAnsi="Times New Roman"/>
          <w:b/>
        </w:rPr>
      </w:pPr>
      <w:r w:rsidRPr="009E44D3">
        <w:rPr>
          <w:rFonts w:ascii="Times New Roman" w:hAnsi="Times New Roman"/>
          <w:b/>
        </w:rPr>
        <w:t>P</w:t>
      </w:r>
      <w:r>
        <w:rPr>
          <w:rFonts w:ascii="Times New Roman" w:hAnsi="Times New Roman"/>
          <w:b/>
        </w:rPr>
        <w:t>roposal 5</w:t>
      </w:r>
      <w:r w:rsidRPr="009E44D3">
        <w:rPr>
          <w:rFonts w:ascii="Times New Roman" w:hAnsi="Times New Roman"/>
          <w:b/>
        </w:rPr>
        <w:t>: The NW can configure whether UE needs to send some IEs</w:t>
      </w:r>
      <w:r w:rsidRPr="00CE189A">
        <w:t xml:space="preserve"> </w:t>
      </w:r>
      <w:r w:rsidRPr="00CE189A">
        <w:rPr>
          <w:rFonts w:ascii="Times New Roman" w:hAnsi="Times New Roman"/>
          <w:b/>
        </w:rPr>
        <w:t>repetitively</w:t>
      </w:r>
      <w:r w:rsidRPr="009E44D3">
        <w:rPr>
          <w:rFonts w:ascii="Times New Roman" w:hAnsi="Times New Roman"/>
          <w:b/>
        </w:rPr>
        <w:t xml:space="preserve"> in the </w:t>
      </w:r>
      <w:r w:rsidRPr="00EC63AD">
        <w:rPr>
          <w:rFonts w:ascii="Times New Roman" w:hAnsi="Times New Roman"/>
          <w:b/>
          <w:i/>
        </w:rPr>
        <w:t>RRCReconfigurationComplete</w:t>
      </w:r>
      <w:r>
        <w:rPr>
          <w:rFonts w:ascii="Times New Roman" w:hAnsi="Times New Roman"/>
          <w:b/>
        </w:rPr>
        <w:t xml:space="preserve"> message, if already sent previously</w:t>
      </w:r>
      <w:r w:rsidRPr="009E44D3">
        <w:rPr>
          <w:rFonts w:ascii="Times New Roman" w:hAnsi="Times New Roman"/>
          <w:b/>
        </w:rPr>
        <w:t>, when the UE switches back the same cell in subsequent LTM.</w:t>
      </w:r>
    </w:p>
    <w:p w14:paraId="2935FF99" w14:textId="09888002" w:rsidR="0060250A" w:rsidRPr="0060250A" w:rsidRDefault="0060250A" w:rsidP="0060250A">
      <w:pPr>
        <w:spacing w:after="180"/>
        <w:rPr>
          <w:rFonts w:ascii="Times New Roman" w:hAnsi="Times New Roman"/>
          <w:b/>
          <w:i/>
          <w:color w:val="00B0F0"/>
          <w:lang w:val="en-GB"/>
        </w:rPr>
      </w:pPr>
      <w:r w:rsidRPr="0060250A">
        <w:rPr>
          <w:rFonts w:ascii="Times New Roman" w:hAnsi="Times New Roman"/>
          <w:b/>
          <w:i/>
          <w:color w:val="00B0F0"/>
          <w:lang w:val="en-GB"/>
        </w:rPr>
        <w:t>NR-DC scenario</w:t>
      </w:r>
    </w:p>
    <w:p w14:paraId="4EACA9FD" w14:textId="77777777" w:rsidR="001A61F9" w:rsidRPr="00633E95" w:rsidRDefault="001A61F9" w:rsidP="001A61F9">
      <w:pPr>
        <w:overflowPunct/>
        <w:autoSpaceDE/>
        <w:autoSpaceDN/>
        <w:adjustRightInd/>
        <w:spacing w:after="180"/>
        <w:jc w:val="both"/>
        <w:textAlignment w:val="auto"/>
        <w:rPr>
          <w:rFonts w:ascii="Times New Roman" w:hAnsi="Times New Roman"/>
          <w:b/>
          <w:sz w:val="21"/>
          <w:szCs w:val="21"/>
          <w:lang w:val="x-none"/>
        </w:rPr>
      </w:pPr>
      <w:r w:rsidRPr="00F34F39">
        <w:rPr>
          <w:rFonts w:ascii="Times New Roman" w:hAnsi="Times New Roman"/>
          <w:b/>
          <w:sz w:val="21"/>
          <w:szCs w:val="21"/>
          <w:lang w:val="en-GB"/>
        </w:rPr>
        <w:t xml:space="preserve">Proposal </w:t>
      </w:r>
      <w:r>
        <w:rPr>
          <w:rFonts w:ascii="Times New Roman" w:hAnsi="Times New Roman"/>
          <w:b/>
          <w:sz w:val="21"/>
          <w:szCs w:val="21"/>
          <w:lang w:val="en-GB"/>
        </w:rPr>
        <w:t>6</w:t>
      </w:r>
      <w:r w:rsidRPr="00F34F39">
        <w:rPr>
          <w:rFonts w:ascii="Times New Roman" w:hAnsi="Times New Roman"/>
          <w:b/>
          <w:sz w:val="21"/>
          <w:szCs w:val="21"/>
          <w:lang w:val="en-GB"/>
        </w:rPr>
        <w:t xml:space="preserve">: In NR-DC LTM scenario, RAN2 confirm to only support PSCell change without MN involvement, i.e. the candidate configuration </w:t>
      </w:r>
      <w:r w:rsidRPr="00927097">
        <w:rPr>
          <w:rFonts w:ascii="Times New Roman" w:hAnsi="Times New Roman"/>
          <w:b/>
          <w:i/>
          <w:sz w:val="21"/>
          <w:szCs w:val="21"/>
          <w:lang w:val="en-GB"/>
        </w:rPr>
        <w:t>RRCReconfiguration</w:t>
      </w:r>
      <w:r w:rsidRPr="00F34F39">
        <w:rPr>
          <w:rFonts w:ascii="Times New Roman" w:hAnsi="Times New Roman"/>
          <w:b/>
          <w:sz w:val="21"/>
          <w:szCs w:val="21"/>
          <w:lang w:val="en-GB"/>
        </w:rPr>
        <w:t xml:space="preserve"> message is one SN message in NR-DC LTM.</w:t>
      </w:r>
    </w:p>
    <w:p w14:paraId="179B57FE" w14:textId="54A386CC" w:rsidR="0060250A" w:rsidRPr="0060250A" w:rsidRDefault="0060250A" w:rsidP="0060250A">
      <w:pPr>
        <w:spacing w:after="180"/>
        <w:rPr>
          <w:rFonts w:ascii="Times New Roman" w:hAnsi="Times New Roman"/>
          <w:b/>
          <w:i/>
          <w:color w:val="00B0F0"/>
          <w:lang w:val="en-GB"/>
        </w:rPr>
      </w:pPr>
      <w:r w:rsidRPr="0060250A">
        <w:rPr>
          <w:rFonts w:ascii="Times New Roman" w:hAnsi="Times New Roman"/>
          <w:b/>
          <w:i/>
          <w:color w:val="00B0F0"/>
          <w:lang w:val="en-GB"/>
        </w:rPr>
        <w:t>LTM failure</w:t>
      </w:r>
    </w:p>
    <w:p w14:paraId="12DB0015" w14:textId="3247C8AE" w:rsidR="0060250A" w:rsidRPr="001A61F9" w:rsidRDefault="001A61F9" w:rsidP="0060250A">
      <w:pPr>
        <w:spacing w:after="180"/>
        <w:rPr>
          <w:rFonts w:ascii="Times New Roman" w:hAnsi="Times New Roman" w:hint="eastAsia"/>
          <w:b/>
          <w:lang w:val="en-GB"/>
        </w:rPr>
      </w:pPr>
      <w:r w:rsidRPr="00F16986">
        <w:rPr>
          <w:rFonts w:ascii="Times New Roman" w:hAnsi="Times New Roman"/>
          <w:b/>
          <w:lang w:val="en-GB"/>
        </w:rPr>
        <w:t xml:space="preserve">Proposal </w:t>
      </w:r>
      <w:r>
        <w:rPr>
          <w:rFonts w:ascii="Times New Roman" w:hAnsi="Times New Roman"/>
          <w:b/>
          <w:lang w:val="en-GB"/>
        </w:rPr>
        <w:t>7</w:t>
      </w:r>
      <w:r w:rsidRPr="00F16986">
        <w:rPr>
          <w:rFonts w:ascii="Times New Roman" w:hAnsi="Times New Roman"/>
          <w:b/>
          <w:lang w:val="en-GB"/>
        </w:rPr>
        <w:t>: At RLF</w:t>
      </w:r>
      <w:r>
        <w:rPr>
          <w:rFonts w:ascii="Times New Roman" w:hAnsi="Times New Roman"/>
          <w:b/>
          <w:lang w:val="en-GB"/>
        </w:rPr>
        <w:t xml:space="preserve"> or </w:t>
      </w:r>
      <w:r w:rsidRPr="00F16986">
        <w:rPr>
          <w:rFonts w:ascii="Times New Roman" w:hAnsi="Times New Roman"/>
          <w:b/>
          <w:lang w:val="en-GB"/>
        </w:rPr>
        <w:t xml:space="preserve">LTM </w:t>
      </w:r>
      <w:r>
        <w:rPr>
          <w:rFonts w:ascii="Times New Roman" w:hAnsi="Times New Roman"/>
          <w:b/>
          <w:lang w:val="en-GB"/>
        </w:rPr>
        <w:t xml:space="preserve">execution </w:t>
      </w:r>
      <w:r w:rsidRPr="00F16986">
        <w:rPr>
          <w:rFonts w:ascii="Times New Roman" w:hAnsi="Times New Roman"/>
          <w:b/>
          <w:lang w:val="en-GB"/>
        </w:rPr>
        <w:t>failure, if the UE performs cell selection and the selected cell is a</w:t>
      </w:r>
      <w:r>
        <w:rPr>
          <w:rFonts w:ascii="Times New Roman" w:hAnsi="Times New Roman"/>
          <w:b/>
          <w:lang w:val="en-GB"/>
        </w:rPr>
        <w:t>n</w:t>
      </w:r>
      <w:r w:rsidRPr="00F16986">
        <w:rPr>
          <w:rFonts w:ascii="Times New Roman" w:hAnsi="Times New Roman"/>
          <w:b/>
          <w:lang w:val="en-GB"/>
        </w:rPr>
        <w:t xml:space="preserve"> LTM candidate cell</w:t>
      </w:r>
      <w:r>
        <w:rPr>
          <w:rFonts w:ascii="Times New Roman" w:hAnsi="Times New Roman"/>
          <w:b/>
          <w:lang w:val="en-GB"/>
        </w:rPr>
        <w:t>,</w:t>
      </w:r>
      <w:r w:rsidRPr="00F16986">
        <w:rPr>
          <w:rFonts w:ascii="Times New Roman" w:hAnsi="Times New Roman"/>
          <w:b/>
          <w:lang w:val="en-GB"/>
        </w:rPr>
        <w:t xml:space="preserve"> the UE can perform LTM execution</w:t>
      </w:r>
      <w:r>
        <w:rPr>
          <w:rFonts w:ascii="Times New Roman" w:hAnsi="Times New Roman"/>
          <w:b/>
          <w:lang w:val="en-GB"/>
        </w:rPr>
        <w:t xml:space="preserve"> to the selected cell</w:t>
      </w:r>
      <w:r w:rsidRPr="00F16986">
        <w:rPr>
          <w:rFonts w:ascii="Times New Roman" w:hAnsi="Times New Roman"/>
          <w:b/>
          <w:lang w:val="en-GB"/>
        </w:rPr>
        <w:t xml:space="preserve"> (like CHO).</w:t>
      </w:r>
    </w:p>
    <w:p w14:paraId="1AA5966C" w14:textId="2077112F" w:rsidR="00C155D8" w:rsidRDefault="0060250A" w:rsidP="0060250A">
      <w:pPr>
        <w:spacing w:after="180"/>
        <w:rPr>
          <w:rFonts w:ascii="Times New Roman" w:hAnsi="Times New Roman"/>
          <w:b/>
          <w:i/>
          <w:color w:val="00B0F0"/>
          <w:lang w:val="en-GB"/>
        </w:rPr>
      </w:pPr>
      <w:r w:rsidRPr="0060250A">
        <w:rPr>
          <w:rFonts w:ascii="Times New Roman" w:hAnsi="Times New Roman"/>
          <w:b/>
          <w:i/>
          <w:color w:val="00B0F0"/>
          <w:lang w:val="en-GB"/>
        </w:rPr>
        <w:t>Coexistence with L3 handover</w:t>
      </w:r>
    </w:p>
    <w:p w14:paraId="6F310610" w14:textId="77777777" w:rsidR="001A61F9" w:rsidRDefault="001A61F9" w:rsidP="001A61F9">
      <w:pPr>
        <w:spacing w:after="180"/>
        <w:rPr>
          <w:rFonts w:ascii="Times New Roman" w:hAnsi="Times New Roman"/>
          <w:b/>
          <w:lang w:val="en-GB"/>
        </w:rPr>
      </w:pPr>
      <w:r w:rsidRPr="00F16986">
        <w:rPr>
          <w:rFonts w:ascii="Times New Roman" w:hAnsi="Times New Roman"/>
          <w:b/>
          <w:lang w:val="en-GB"/>
        </w:rPr>
        <w:t xml:space="preserve">Proposal </w:t>
      </w:r>
      <w:r>
        <w:rPr>
          <w:rFonts w:ascii="Times New Roman" w:hAnsi="Times New Roman"/>
          <w:b/>
          <w:lang w:val="en-GB"/>
        </w:rPr>
        <w:t>8a</w:t>
      </w:r>
      <w:r w:rsidRPr="00F16986">
        <w:rPr>
          <w:rFonts w:ascii="Times New Roman" w:hAnsi="Times New Roman"/>
          <w:b/>
          <w:lang w:val="en-GB"/>
        </w:rPr>
        <w:t xml:space="preserve">: </w:t>
      </w:r>
      <w:r>
        <w:rPr>
          <w:rFonts w:ascii="Times New Roman" w:hAnsi="Times New Roman"/>
          <w:b/>
          <w:lang w:val="en-GB"/>
        </w:rPr>
        <w:t xml:space="preserve">While configured with LTM candidate cells, the UE can also execute any </w:t>
      </w:r>
      <w:r w:rsidRPr="00F16986">
        <w:rPr>
          <w:rFonts w:ascii="Times New Roman" w:hAnsi="Times New Roman"/>
          <w:b/>
          <w:lang w:val="en-GB"/>
        </w:rPr>
        <w:t xml:space="preserve">L3 handover command </w:t>
      </w:r>
      <w:r>
        <w:rPr>
          <w:rFonts w:ascii="Times New Roman" w:hAnsi="Times New Roman"/>
          <w:b/>
          <w:lang w:val="en-GB"/>
        </w:rPr>
        <w:t>sent by the network</w:t>
      </w:r>
      <w:r w:rsidRPr="00F16986">
        <w:rPr>
          <w:rFonts w:ascii="Times New Roman" w:hAnsi="Times New Roman"/>
          <w:b/>
          <w:lang w:val="en-GB"/>
        </w:rPr>
        <w:t>.</w:t>
      </w:r>
    </w:p>
    <w:p w14:paraId="3CB10C48" w14:textId="06EA902F" w:rsidR="001A61F9" w:rsidRPr="001A61F9" w:rsidRDefault="001A61F9" w:rsidP="0060250A">
      <w:pPr>
        <w:spacing w:after="180"/>
        <w:rPr>
          <w:rFonts w:ascii="Times New Roman" w:hAnsi="Times New Roman" w:hint="eastAsia"/>
          <w:b/>
          <w:lang w:val="en-GB"/>
        </w:rPr>
      </w:pPr>
      <w:r w:rsidRPr="00742E9A">
        <w:rPr>
          <w:rFonts w:ascii="Times New Roman" w:hAnsi="Times New Roman"/>
          <w:b/>
          <w:lang w:val="en-GB"/>
        </w:rPr>
        <w:t xml:space="preserve">Proposal </w:t>
      </w:r>
      <w:r>
        <w:rPr>
          <w:rFonts w:ascii="Times New Roman" w:hAnsi="Times New Roman"/>
          <w:b/>
          <w:lang w:val="en-GB"/>
        </w:rPr>
        <w:t>8</w:t>
      </w:r>
      <w:r w:rsidRPr="00742E9A">
        <w:rPr>
          <w:rFonts w:ascii="Times New Roman" w:hAnsi="Times New Roman"/>
          <w:b/>
          <w:lang w:val="en-GB"/>
        </w:rPr>
        <w:t xml:space="preserve">b: It is up to NW to avoid any issue due to the case when UE receives the LTM MAC CE and </w:t>
      </w:r>
      <w:r w:rsidRPr="00CA3805">
        <w:rPr>
          <w:rFonts w:ascii="Times New Roman" w:hAnsi="Times New Roman"/>
          <w:b/>
          <w:i/>
          <w:lang w:val="en-GB"/>
        </w:rPr>
        <w:t>RRCReconfiguration</w:t>
      </w:r>
      <w:r w:rsidRPr="00742E9A">
        <w:rPr>
          <w:rFonts w:ascii="Times New Roman" w:hAnsi="Times New Roman"/>
          <w:b/>
          <w:lang w:val="en-GB"/>
        </w:rPr>
        <w:t xml:space="preserve"> message in the same MAC PDU.</w:t>
      </w:r>
    </w:p>
    <w:p w14:paraId="63FC2126" w14:textId="77777777" w:rsidR="000E1305" w:rsidRDefault="000E1305" w:rsidP="009E715E">
      <w:pPr>
        <w:pStyle w:val="1"/>
      </w:pPr>
      <w:r w:rsidRPr="00CF195E">
        <w:t>References</w:t>
      </w:r>
    </w:p>
    <w:p w14:paraId="6C17F90D" w14:textId="171695A0" w:rsidR="00DE69E3" w:rsidRPr="0020688A" w:rsidRDefault="00DD6201" w:rsidP="00DD6201">
      <w:pPr>
        <w:pStyle w:val="af8"/>
        <w:numPr>
          <w:ilvl w:val="0"/>
          <w:numId w:val="17"/>
        </w:numPr>
        <w:rPr>
          <w:rFonts w:ascii="Arial" w:hAnsi="Arial" w:cs="Arial"/>
          <w:kern w:val="2"/>
          <w:sz w:val="20"/>
          <w:szCs w:val="16"/>
          <w:lang w:val="en-US" w:eastAsia="en-US"/>
        </w:rPr>
      </w:pPr>
      <w:r w:rsidRPr="00DD6201">
        <w:rPr>
          <w:rFonts w:ascii="Arial" w:hAnsi="Arial" w:cs="Arial"/>
          <w:kern w:val="2"/>
          <w:sz w:val="20"/>
          <w:szCs w:val="16"/>
          <w:lang w:val="en-US" w:eastAsia="en-US"/>
        </w:rPr>
        <w:t>R2-2302039</w:t>
      </w:r>
      <w:r w:rsidR="00DE69E3">
        <w:rPr>
          <w:rFonts w:ascii="Arial" w:hAnsi="Arial" w:cs="Arial"/>
          <w:kern w:val="2"/>
          <w:sz w:val="20"/>
          <w:szCs w:val="16"/>
          <w:lang w:val="en-US" w:eastAsia="en-US"/>
        </w:rPr>
        <w:t xml:space="preserve"> </w:t>
      </w:r>
      <w:r w:rsidRPr="00DD6201">
        <w:rPr>
          <w:rFonts w:ascii="Arial" w:hAnsi="Arial" w:cs="Arial"/>
          <w:kern w:val="2"/>
          <w:sz w:val="20"/>
          <w:szCs w:val="16"/>
          <w:lang w:val="en-US" w:eastAsia="en-US"/>
        </w:rPr>
        <w:t>38.300 running CR for introduction of NR further mobility enhancements</w:t>
      </w:r>
    </w:p>
    <w:p w14:paraId="3E304332" w14:textId="13756419" w:rsidR="0020688A" w:rsidRDefault="0020688A" w:rsidP="00FC0667">
      <w:pPr>
        <w:rPr>
          <w:rFonts w:cs="Arial"/>
          <w:kern w:val="2"/>
          <w:szCs w:val="16"/>
          <w:lang w:eastAsia="en-US"/>
        </w:rPr>
      </w:pPr>
    </w:p>
    <w:sectPr w:rsidR="0020688A" w:rsidSect="00EB6BFE">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27ED0" w14:textId="77777777" w:rsidR="00694597" w:rsidRDefault="00694597" w:rsidP="00796430">
      <w:r>
        <w:separator/>
      </w:r>
    </w:p>
  </w:endnote>
  <w:endnote w:type="continuationSeparator" w:id="0">
    <w:p w14:paraId="419C9E9C" w14:textId="77777777" w:rsidR="00694597" w:rsidRDefault="0069459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BE28C3" w:rsidRDefault="00BE28C3">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D6CCA">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D6CCA">
      <w:rPr>
        <w:rStyle w:val="ae"/>
      </w:rPr>
      <w:t>5</w:t>
    </w:r>
    <w:r>
      <w:rPr>
        <w:rStyle w:val="ae"/>
      </w:rPr>
      <w:fldChar w:fldCharType="end"/>
    </w:r>
    <w:r>
      <w:rPr>
        <w:rStyle w:val="ae"/>
      </w:rPr>
      <w:tab/>
    </w:r>
  </w:p>
  <w:p w14:paraId="0EEA73AB" w14:textId="77777777" w:rsidR="00BE28C3" w:rsidRDefault="00BE28C3"/>
  <w:p w14:paraId="743D88C6" w14:textId="77777777" w:rsidR="00BE28C3" w:rsidRDefault="00BE28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210C8" w14:textId="77777777" w:rsidR="00694597" w:rsidRDefault="00694597" w:rsidP="00796430">
      <w:r>
        <w:separator/>
      </w:r>
    </w:p>
  </w:footnote>
  <w:footnote w:type="continuationSeparator" w:id="0">
    <w:p w14:paraId="01AE333D" w14:textId="77777777" w:rsidR="00694597" w:rsidRDefault="0069459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BE28C3" w:rsidRDefault="00BE28C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BE28C3" w:rsidRDefault="00BE28C3"/>
  <w:p w14:paraId="737101C2" w14:textId="77777777" w:rsidR="00BE28C3" w:rsidRDefault="00BE28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421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16C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7E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4A7"/>
    <w:multiLevelType w:val="hybridMultilevel"/>
    <w:tmpl w:val="61CA1946"/>
    <w:lvl w:ilvl="0" w:tplc="9D263AE2">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55B83"/>
    <w:multiLevelType w:val="hybridMultilevel"/>
    <w:tmpl w:val="D43EC67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AB44905"/>
    <w:multiLevelType w:val="multilevel"/>
    <w:tmpl w:val="21CE5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8878A6"/>
    <w:multiLevelType w:val="hybridMultilevel"/>
    <w:tmpl w:val="87B23594"/>
    <w:lvl w:ilvl="0" w:tplc="409A9E3A">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510482"/>
    <w:multiLevelType w:val="hybridMultilevel"/>
    <w:tmpl w:val="34E244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5"/>
  </w:num>
  <w:num w:numId="3">
    <w:abstractNumId w:val="12"/>
  </w:num>
  <w:num w:numId="4">
    <w:abstractNumId w:val="9"/>
  </w:num>
  <w:num w:numId="5">
    <w:abstractNumId w:val="20"/>
  </w:num>
  <w:num w:numId="6">
    <w:abstractNumId w:val="10"/>
  </w:num>
  <w:num w:numId="7">
    <w:abstractNumId w:val="5"/>
  </w:num>
  <w:num w:numId="8">
    <w:abstractNumId w:val="16"/>
  </w:num>
  <w:num w:numId="9">
    <w:abstractNumId w:val="18"/>
    <w:lvlOverride w:ilvl="0">
      <w:startOverride w:val="1"/>
    </w:lvlOverride>
  </w:num>
  <w:num w:numId="10">
    <w:abstractNumId w:val="4"/>
  </w:num>
  <w:num w:numId="11">
    <w:abstractNumId w:val="14"/>
  </w:num>
  <w:num w:numId="12">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11"/>
  </w:num>
  <w:num w:numId="16">
    <w:abstractNumId w:val="21"/>
  </w:num>
  <w:num w:numId="17">
    <w:abstractNumId w:val="25"/>
  </w:num>
  <w:num w:numId="18">
    <w:abstractNumId w:val="8"/>
  </w:num>
  <w:num w:numId="19">
    <w:abstractNumId w:val="7"/>
  </w:num>
  <w:num w:numId="20">
    <w:abstractNumId w:val="13"/>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2"/>
  </w:num>
  <w:num w:numId="26">
    <w:abstractNumId w:val="1"/>
  </w:num>
  <w:num w:numId="27">
    <w:abstractNumId w:val="0"/>
  </w:num>
  <w:num w:numId="28">
    <w:abstractNumId w:val="19"/>
  </w:num>
  <w:num w:numId="29">
    <w:abstractNumId w:val="23"/>
  </w:num>
  <w:num w:numId="30">
    <w:abstractNumId w:val="26"/>
  </w:num>
  <w:num w:numId="31">
    <w:abstractNumId w:val="3"/>
  </w:num>
  <w:num w:numId="3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B77D5"/>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76"/>
    <w:rsid w:val="000F198F"/>
    <w:rsid w:val="000F1CAC"/>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9D9"/>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72D6"/>
    <w:rsid w:val="002275F6"/>
    <w:rsid w:val="0022778C"/>
    <w:rsid w:val="0022782F"/>
    <w:rsid w:val="00227954"/>
    <w:rsid w:val="00227A81"/>
    <w:rsid w:val="00227B61"/>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6EED"/>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BB8"/>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826"/>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A1C"/>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4D2"/>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9D"/>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0F78"/>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75"/>
    <w:rsid w:val="006031CE"/>
    <w:rsid w:val="00603490"/>
    <w:rsid w:val="00603A32"/>
    <w:rsid w:val="00603DDB"/>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AC"/>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339"/>
    <w:rsid w:val="00680853"/>
    <w:rsid w:val="00680C92"/>
    <w:rsid w:val="00681AD4"/>
    <w:rsid w:val="00681C42"/>
    <w:rsid w:val="00681CCF"/>
    <w:rsid w:val="0068229F"/>
    <w:rsid w:val="006823CA"/>
    <w:rsid w:val="006825CC"/>
    <w:rsid w:val="006828A3"/>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2E9A"/>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87B"/>
    <w:rsid w:val="007D4CC2"/>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A85"/>
    <w:rsid w:val="00957036"/>
    <w:rsid w:val="00957046"/>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AF"/>
    <w:rsid w:val="009D00A8"/>
    <w:rsid w:val="009D00D1"/>
    <w:rsid w:val="009D03B1"/>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3F2"/>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B05"/>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70A4"/>
    <w:rsid w:val="00B471BC"/>
    <w:rsid w:val="00B4736B"/>
    <w:rsid w:val="00B47657"/>
    <w:rsid w:val="00B476FC"/>
    <w:rsid w:val="00B47852"/>
    <w:rsid w:val="00B47CB4"/>
    <w:rsid w:val="00B47CCE"/>
    <w:rsid w:val="00B47D28"/>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A7E"/>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268"/>
    <w:rsid w:val="00BE774E"/>
    <w:rsid w:val="00BE7852"/>
    <w:rsid w:val="00BE7986"/>
    <w:rsid w:val="00BE7A6A"/>
    <w:rsid w:val="00BF0037"/>
    <w:rsid w:val="00BF00EC"/>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6EF"/>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03F"/>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9DF"/>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6BF"/>
    <w:rsid w:val="00DD2A89"/>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B86"/>
    <w:rsid w:val="00E150DB"/>
    <w:rsid w:val="00E151D7"/>
    <w:rsid w:val="00E152B7"/>
    <w:rsid w:val="00E15539"/>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AD"/>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8D3"/>
    <w:rsid w:val="00F17C3D"/>
    <w:rsid w:val="00F17DDD"/>
    <w:rsid w:val="00F210A0"/>
    <w:rsid w:val="00F21354"/>
    <w:rsid w:val="00F21811"/>
    <w:rsid w:val="00F219FC"/>
    <w:rsid w:val="00F21C27"/>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185"/>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1F9"/>
    <w:pPr>
      <w:overflowPunct w:val="0"/>
      <w:autoSpaceDE w:val="0"/>
      <w:autoSpaceDN w:val="0"/>
      <w:adjustRightInd w:val="0"/>
      <w:spacing w:after="120"/>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pPr>
    <w:rPr>
      <w:rFonts w:eastAsia="Malgun Gothic"/>
      <w:lang w:val="en-GB" w:eastAsia="x-none"/>
    </w:rPr>
  </w:style>
  <w:style w:type="paragraph" w:customStyle="1" w:styleId="B2">
    <w:name w:val="B2"/>
    <w:basedOn w:val="24"/>
    <w:link w:val="B2Char"/>
    <w:qFormat/>
    <w:pPr>
      <w:spacing w:after="180"/>
    </w:pPr>
    <w:rPr>
      <w:rFonts w:eastAsia="Malgun Gothic"/>
      <w:lang w:val="en-GB" w:eastAsia="en-US"/>
    </w:rPr>
  </w:style>
  <w:style w:type="paragraph" w:customStyle="1" w:styleId="B3">
    <w:name w:val="B3"/>
    <w:basedOn w:val="32"/>
    <w:link w:val="B3Char"/>
    <w:qFormat/>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8"/>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
    <w:basedOn w:val="a1"/>
    <w:link w:val="2"/>
    <w:rsid w:val="001319AB"/>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EF861-E5D1-41DE-94CF-76FBF323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627</TotalTime>
  <Pages>5</Pages>
  <Words>2523</Words>
  <Characters>14386</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154</cp:revision>
  <cp:lastPrinted>2016-09-19T04:11:00Z</cp:lastPrinted>
  <dcterms:created xsi:type="dcterms:W3CDTF">2023-02-16T16:10:00Z</dcterms:created>
  <dcterms:modified xsi:type="dcterms:W3CDTF">2023-04-07T06:37:00Z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(3)Cgzz49ONp8afSTI3XDQH4gyQKWA50UC8vQuRSUjE6fuWhbPFVmRSHi/3/V04vxx2oTTEntfJ
aDzq0KZk3d0fBC07AT2Ls0jw7xI49+MS1fpeMxkf9xEQpGtOYGeKUjELzbqQGdBS5K3TChg0
9KuQnyk3yC9wh8ZqLJRs3295WdMLtNikH5teG8i+xGOJSBcJGPTBjAkcYoSrXIIvEFMjcqoA
6kR700caE5TuWXyfp9</vt:lpwstr>
  </property>
  <property fmtid="{D5CDD505-2E9C-101B-9397-08002B2CF9AE}" pid="25" name="_2015_ms_pID_725343_00">
    <vt:lpwstr>_2015_ms_pID_725343</vt:lpwstr>
  </property>
  <property fmtid="{D5CDD505-2E9C-101B-9397-08002B2CF9AE}" pid="26" name="_2015_ms_pID_7253431">
    <vt:lpwstr>wz/a40RMRIfiYMRVoxeZcHj8kMw695fk4rZx8zAYZdyZfRpCf9ulm4
8k6JBMCCSFlf4vCBR0Yf6sHoyb1vXzkZ0DCP/y1WfiFN6zfQdRlHsy+eYeSpwCkUWwI43P8s
uVaUAAVmQHWmANErL0VkgjANcmtBcVyDK2At+q0J6px4XiauRszKxX1haNHp97P5UPbbfC2K
Esa+QsBAPUG2LZK7KME9Y7aKA/cD68d309bZ</vt:lpwstr>
  </property>
  <property fmtid="{D5CDD505-2E9C-101B-9397-08002B2CF9AE}" pid="27" name="_2015_ms_pID_7253431_00">
    <vt:lpwstr>_2015_ms_pID_7253431</vt:lpwstr>
  </property>
  <property fmtid="{D5CDD505-2E9C-101B-9397-08002B2CF9AE}" pid="28" name="_2015_ms_pID_7253432">
    <vt:lpwstr>gQ==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1680745315</vt:lpwstr>
  </property>
</Properties>
</file>